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spacing w:line="560" w:lineRule="exact"/>
        <w:rPr>
          <w:rFonts w:hint="eastAsia" w:ascii="仿宋" w:hAnsi="仿宋" w:eastAsia="仿宋"/>
          <w:szCs w:val="30"/>
        </w:rPr>
      </w:pPr>
      <w:bookmarkStart w:id="0" w:name="_GoBack"/>
      <w:bookmarkEnd w:id="0"/>
      <w:r>
        <w:rPr>
          <w:rFonts w:hint="eastAsia" w:ascii="仿宋" w:hAnsi="仿宋" w:eastAsia="仿宋"/>
          <w:szCs w:val="30"/>
        </w:rPr>
        <w:t>附件1</w:t>
      </w:r>
    </w:p>
    <w:p>
      <w:pPr>
        <w:pStyle w:val="3"/>
        <w:rPr>
          <w:rFonts w:hint="eastAsia" w:ascii="仿宋" w:hAnsi="仿宋" w:eastAsia="仿宋"/>
          <w:sz w:val="30"/>
          <w:szCs w:val="30"/>
        </w:rPr>
      </w:pPr>
    </w:p>
    <w:p>
      <w:pPr>
        <w:pStyle w:val="3"/>
        <w:rPr>
          <w:rFonts w:hint="eastAsia" w:ascii="仿宋" w:hAnsi="仿宋" w:eastAsia="仿宋"/>
          <w:b/>
          <w:bCs/>
          <w:sz w:val="30"/>
          <w:szCs w:val="30"/>
        </w:rPr>
      </w:pPr>
    </w:p>
    <w:p>
      <w:pPr>
        <w:pStyle w:val="3"/>
        <w:rPr>
          <w:rFonts w:hint="eastAsia" w:ascii="宋体" w:hAnsi="宋体" w:eastAsia="宋体"/>
          <w:b/>
          <w:bCs/>
          <w:sz w:val="36"/>
          <w:szCs w:val="36"/>
        </w:rPr>
      </w:pPr>
      <w:r>
        <w:rPr>
          <w:rFonts w:hint="eastAsia" w:ascii="宋体" w:hAnsi="宋体" w:eastAsia="宋体"/>
          <w:b/>
          <w:bCs/>
          <w:sz w:val="36"/>
          <w:szCs w:val="36"/>
        </w:rPr>
        <w:t>第十</w:t>
      </w:r>
      <w:r>
        <w:rPr>
          <w:rFonts w:hint="eastAsia" w:ascii="宋体" w:hAnsi="宋体" w:eastAsia="宋体"/>
          <w:b/>
          <w:bCs/>
          <w:sz w:val="36"/>
          <w:szCs w:val="36"/>
          <w:lang w:val="en-US" w:eastAsia="zh-CN"/>
        </w:rPr>
        <w:t>六</w:t>
      </w:r>
      <w:r>
        <w:rPr>
          <w:rFonts w:hint="eastAsia" w:ascii="宋体" w:hAnsi="宋体" w:eastAsia="宋体"/>
          <w:b/>
          <w:bCs/>
          <w:sz w:val="36"/>
          <w:szCs w:val="36"/>
        </w:rPr>
        <w:t>届</w:t>
      </w:r>
      <w:r>
        <w:rPr>
          <w:rFonts w:hint="eastAsia" w:ascii="宋体" w:hAnsi="宋体" w:eastAsia="宋体"/>
          <w:b/>
          <w:bCs/>
          <w:sz w:val="36"/>
          <w:szCs w:val="36"/>
          <w:lang w:val="en-US" w:eastAsia="zh-CN"/>
        </w:rPr>
        <w:t>洛阳市</w:t>
      </w:r>
      <w:r>
        <w:rPr>
          <w:rFonts w:hint="eastAsia" w:ascii="宋体" w:hAnsi="宋体" w:eastAsia="宋体"/>
          <w:b/>
          <w:bCs/>
          <w:sz w:val="36"/>
          <w:szCs w:val="36"/>
        </w:rPr>
        <w:t>企业管理现代化创新成果</w:t>
      </w:r>
    </w:p>
    <w:p>
      <w:pPr>
        <w:pStyle w:val="3"/>
        <w:rPr>
          <w:rFonts w:hint="eastAsia" w:ascii="宋体" w:hAnsi="宋体" w:eastAsia="宋体"/>
          <w:b/>
          <w:bCs/>
          <w:sz w:val="36"/>
          <w:szCs w:val="36"/>
        </w:rPr>
      </w:pPr>
    </w:p>
    <w:p>
      <w:pPr>
        <w:pStyle w:val="3"/>
        <w:rPr>
          <w:rFonts w:hint="eastAsia" w:ascii="宋体" w:hAnsi="宋体" w:eastAsia="宋体"/>
          <w:b/>
          <w:bCs/>
          <w:sz w:val="36"/>
          <w:szCs w:val="36"/>
        </w:rPr>
      </w:pPr>
      <w:r>
        <w:rPr>
          <w:rFonts w:hint="eastAsia" w:ascii="宋体" w:hAnsi="宋体" w:eastAsia="宋体"/>
          <w:b/>
          <w:bCs/>
          <w:sz w:val="36"/>
          <w:szCs w:val="36"/>
        </w:rPr>
        <w:t>推荐报告书（共6页）</w:t>
      </w: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ind w:firstLine="450" w:firstLineChars="150"/>
        <w:jc w:val="both"/>
        <w:rPr>
          <w:rFonts w:hint="eastAsia" w:ascii="仿宋" w:hAnsi="仿宋" w:eastAsia="仿宋"/>
          <w:sz w:val="30"/>
          <w:szCs w:val="30"/>
          <w:u w:val="single"/>
        </w:rPr>
      </w:pPr>
      <w:r>
        <w:rPr>
          <w:rFonts w:hint="eastAsia" w:ascii="仿宋" w:hAnsi="仿宋" w:eastAsia="仿宋"/>
          <w:sz w:val="30"/>
          <w:szCs w:val="30"/>
        </w:rPr>
        <w:t>成果名称：</w:t>
      </w:r>
      <w:r>
        <w:rPr>
          <w:rFonts w:hint="eastAsia" w:ascii="仿宋" w:hAnsi="仿宋" w:eastAsia="仿宋"/>
          <w:sz w:val="30"/>
          <w:szCs w:val="30"/>
          <w:u w:val="single"/>
        </w:rPr>
        <w:t xml:space="preserve">                                   </w:t>
      </w:r>
    </w:p>
    <w:p>
      <w:pPr>
        <w:pStyle w:val="3"/>
        <w:jc w:val="both"/>
        <w:rPr>
          <w:rFonts w:hint="eastAsia" w:ascii="仿宋" w:hAnsi="仿宋" w:eastAsia="仿宋"/>
          <w:sz w:val="30"/>
          <w:szCs w:val="30"/>
        </w:rPr>
      </w:pPr>
    </w:p>
    <w:p>
      <w:pPr>
        <w:pStyle w:val="3"/>
        <w:jc w:val="both"/>
        <w:rPr>
          <w:rFonts w:hint="eastAsia" w:ascii="仿宋" w:hAnsi="仿宋" w:eastAsia="仿宋"/>
          <w:sz w:val="30"/>
          <w:szCs w:val="30"/>
        </w:rPr>
      </w:pPr>
    </w:p>
    <w:p>
      <w:pPr>
        <w:pStyle w:val="3"/>
        <w:ind w:firstLine="450" w:firstLineChars="150"/>
        <w:jc w:val="both"/>
        <w:rPr>
          <w:rFonts w:hint="eastAsia" w:ascii="仿宋" w:hAnsi="仿宋" w:eastAsia="仿宋"/>
          <w:sz w:val="30"/>
          <w:szCs w:val="30"/>
        </w:rPr>
      </w:pPr>
      <w:r>
        <w:rPr>
          <w:rFonts w:hint="eastAsia" w:ascii="仿宋" w:hAnsi="仿宋" w:eastAsia="仿宋"/>
          <w:sz w:val="30"/>
          <w:szCs w:val="30"/>
        </w:rPr>
        <w:t>申报企业（全称）：</w:t>
      </w:r>
      <w:r>
        <w:rPr>
          <w:rFonts w:hint="eastAsia" w:ascii="仿宋" w:hAnsi="仿宋" w:eastAsia="仿宋"/>
          <w:sz w:val="30"/>
          <w:szCs w:val="30"/>
          <w:u w:val="single"/>
        </w:rPr>
        <w:t xml:space="preserve">                            </w:t>
      </w:r>
    </w:p>
    <w:p>
      <w:pPr>
        <w:pStyle w:val="3"/>
        <w:jc w:val="both"/>
        <w:rPr>
          <w:rFonts w:hint="eastAsia" w:ascii="仿宋" w:hAnsi="仿宋" w:eastAsia="仿宋"/>
          <w:sz w:val="30"/>
          <w:szCs w:val="30"/>
        </w:rPr>
      </w:pPr>
    </w:p>
    <w:p>
      <w:pPr>
        <w:pStyle w:val="3"/>
        <w:jc w:val="both"/>
        <w:rPr>
          <w:rFonts w:hint="eastAsia" w:ascii="仿宋" w:hAnsi="仿宋" w:eastAsia="仿宋"/>
          <w:sz w:val="30"/>
          <w:szCs w:val="30"/>
        </w:rPr>
      </w:pPr>
    </w:p>
    <w:p>
      <w:pPr>
        <w:pStyle w:val="3"/>
        <w:ind w:firstLine="450" w:firstLineChars="150"/>
        <w:jc w:val="both"/>
        <w:rPr>
          <w:rFonts w:hint="eastAsia" w:ascii="仿宋" w:hAnsi="仿宋" w:eastAsia="仿宋"/>
          <w:sz w:val="30"/>
          <w:szCs w:val="30"/>
          <w:u w:val="single"/>
        </w:rPr>
      </w:pPr>
      <w:r>
        <w:rPr>
          <w:rFonts w:hint="eastAsia" w:ascii="仿宋" w:hAnsi="仿宋" w:eastAsia="仿宋"/>
          <w:sz w:val="30"/>
          <w:szCs w:val="30"/>
        </w:rPr>
        <w:t>推荐单位：</w:t>
      </w:r>
      <w:r>
        <w:rPr>
          <w:rFonts w:hint="eastAsia" w:ascii="仿宋" w:hAnsi="仿宋" w:eastAsia="仿宋"/>
          <w:sz w:val="30"/>
          <w:szCs w:val="30"/>
          <w:u w:val="single"/>
        </w:rPr>
        <w:t xml:space="preserve">                                   </w:t>
      </w:r>
    </w:p>
    <w:p>
      <w:pPr>
        <w:pStyle w:val="3"/>
        <w:jc w:val="both"/>
        <w:rPr>
          <w:rFonts w:hint="eastAsia" w:ascii="仿宋" w:hAnsi="仿宋" w:eastAsia="仿宋"/>
          <w:sz w:val="30"/>
          <w:szCs w:val="30"/>
          <w:u w:val="single"/>
        </w:rPr>
      </w:pPr>
    </w:p>
    <w:p>
      <w:pPr>
        <w:pStyle w:val="3"/>
        <w:jc w:val="both"/>
        <w:rPr>
          <w:rFonts w:hint="eastAsia" w:ascii="仿宋" w:hAnsi="仿宋" w:eastAsia="仿宋"/>
          <w:sz w:val="30"/>
          <w:szCs w:val="30"/>
          <w:u w:val="single"/>
        </w:rPr>
      </w:pPr>
    </w:p>
    <w:p>
      <w:pPr>
        <w:pStyle w:val="3"/>
        <w:jc w:val="both"/>
        <w:rPr>
          <w:rFonts w:hint="eastAsia" w:ascii="仿宋" w:hAnsi="仿宋" w:eastAsia="仿宋"/>
          <w:sz w:val="30"/>
          <w:szCs w:val="30"/>
          <w:u w:val="single"/>
        </w:rPr>
      </w:pPr>
    </w:p>
    <w:p>
      <w:pPr>
        <w:pStyle w:val="3"/>
        <w:ind w:firstLine="1776" w:firstLineChars="592"/>
        <w:jc w:val="both"/>
        <w:rPr>
          <w:rFonts w:hint="eastAsia" w:ascii="仿宋" w:hAnsi="仿宋" w:eastAsia="仿宋"/>
          <w:sz w:val="30"/>
          <w:szCs w:val="30"/>
        </w:rPr>
      </w:pPr>
      <w:r>
        <w:rPr>
          <w:rFonts w:hint="eastAsia" w:ascii="仿宋" w:hAnsi="仿宋" w:eastAsia="仿宋"/>
          <w:sz w:val="30"/>
          <w:szCs w:val="30"/>
        </w:rPr>
        <w:t>报送时间：</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3"/>
        <w:spacing w:line="340" w:lineRule="exact"/>
        <w:jc w:val="both"/>
        <w:rPr>
          <w:rFonts w:hint="eastAsia" w:ascii="仿宋" w:hAnsi="仿宋" w:eastAsia="仿宋"/>
          <w:sz w:val="30"/>
          <w:szCs w:val="30"/>
        </w:rPr>
      </w:pPr>
    </w:p>
    <w:p>
      <w:pPr>
        <w:pStyle w:val="3"/>
        <w:spacing w:line="340" w:lineRule="exact"/>
        <w:rPr>
          <w:rFonts w:hint="eastAsia" w:ascii="仿宋" w:hAnsi="仿宋" w:eastAsia="仿宋"/>
          <w:spacing w:val="10"/>
          <w:sz w:val="30"/>
          <w:szCs w:val="30"/>
          <w:u w:val="single"/>
        </w:rPr>
      </w:pPr>
      <w:r>
        <w:rPr>
          <w:rFonts w:hint="eastAsia" w:ascii="仿宋" w:hAnsi="仿宋" w:eastAsia="仿宋"/>
          <w:sz w:val="30"/>
          <w:szCs w:val="30"/>
          <w:lang w:val="en-US" w:eastAsia="zh-CN"/>
        </w:rPr>
        <w:t>洛阳市</w:t>
      </w:r>
      <w:r>
        <w:rPr>
          <w:rFonts w:hint="eastAsia" w:ascii="仿宋" w:hAnsi="仿宋" w:eastAsia="仿宋"/>
          <w:sz w:val="30"/>
          <w:szCs w:val="30"/>
        </w:rPr>
        <w:t>企业管理现代化成果评审委员会制</w:t>
      </w:r>
    </w:p>
    <w:tbl>
      <w:tblPr>
        <w:tblStyle w:val="5"/>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3" w:hRule="atLeast"/>
        </w:trPr>
        <w:tc>
          <w:tcPr>
            <w:tcW w:w="9229" w:type="dxa"/>
            <w:noWrap w:val="0"/>
            <w:vAlign w:val="top"/>
          </w:tcPr>
          <w:p>
            <w:pPr>
              <w:pStyle w:val="3"/>
              <w:rPr>
                <w:rFonts w:hint="eastAsia" w:ascii="仿宋" w:hAnsi="仿宋" w:eastAsia="仿宋"/>
                <w:sz w:val="30"/>
                <w:szCs w:val="30"/>
              </w:rPr>
            </w:pPr>
            <w:r>
              <w:rPr>
                <w:rFonts w:hint="eastAsia" w:ascii="仿宋" w:hAnsi="仿宋" w:eastAsia="仿宋"/>
                <w:sz w:val="30"/>
                <w:szCs w:val="30"/>
              </w:rPr>
              <w:t>成果简介和主要创新点</w:t>
            </w: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jc w:val="both"/>
              <w:rPr>
                <w:rFonts w:hint="eastAsia" w:ascii="仿宋" w:hAnsi="仿宋" w:eastAsia="仿宋"/>
                <w:sz w:val="30"/>
                <w:szCs w:val="30"/>
              </w:rPr>
            </w:pPr>
          </w:p>
          <w:p>
            <w:pPr>
              <w:pStyle w:val="3"/>
              <w:rPr>
                <w:rFonts w:hint="eastAsia" w:ascii="仿宋" w:hAnsi="仿宋" w:eastAsia="仿宋"/>
                <w:sz w:val="30"/>
                <w:szCs w:val="30"/>
              </w:rPr>
            </w:pPr>
          </w:p>
          <w:p>
            <w:pPr>
              <w:pStyle w:val="3"/>
              <w:rPr>
                <w:rFonts w:hint="eastAsia" w:ascii="仿宋" w:hAnsi="仿宋" w:eastAsia="仿宋"/>
                <w:sz w:val="30"/>
                <w:szCs w:val="30"/>
              </w:rPr>
            </w:pPr>
          </w:p>
          <w:p>
            <w:pPr>
              <w:pStyle w:val="3"/>
              <w:ind w:firstLine="450" w:firstLineChars="150"/>
              <w:jc w:val="both"/>
              <w:rPr>
                <w:rFonts w:hint="eastAsia" w:ascii="仿宋" w:hAnsi="仿宋" w:eastAsia="仿宋"/>
                <w:sz w:val="30"/>
                <w:szCs w:val="30"/>
              </w:rPr>
            </w:pPr>
            <w:r>
              <w:rPr>
                <w:rFonts w:hint="eastAsia" w:ascii="仿宋" w:hAnsi="仿宋" w:eastAsia="仿宋"/>
                <w:sz w:val="30"/>
                <w:szCs w:val="30"/>
              </w:rPr>
              <w:t>申报企业盖章：            企业法人代表签字：</w:t>
            </w:r>
          </w:p>
          <w:p>
            <w:pPr>
              <w:pStyle w:val="3"/>
              <w:ind w:firstLine="450" w:firstLineChars="150"/>
              <w:jc w:val="both"/>
              <w:rPr>
                <w:rFonts w:hint="eastAsia" w:ascii="仿宋" w:hAnsi="仿宋" w:eastAsia="仿宋"/>
                <w:sz w:val="30"/>
                <w:szCs w:val="30"/>
              </w:rPr>
            </w:pPr>
          </w:p>
          <w:p>
            <w:pPr>
              <w:pStyle w:val="3"/>
              <w:ind w:firstLine="450" w:firstLineChars="150"/>
              <w:jc w:val="both"/>
              <w:rPr>
                <w:rFonts w:hint="eastAsia" w:ascii="仿宋" w:hAnsi="仿宋" w:eastAsia="仿宋"/>
                <w:sz w:val="30"/>
                <w:szCs w:val="30"/>
              </w:rPr>
            </w:pPr>
          </w:p>
        </w:tc>
      </w:tr>
    </w:tbl>
    <w:p>
      <w:pPr>
        <w:pStyle w:val="3"/>
        <w:spacing w:line="520" w:lineRule="exact"/>
        <w:ind w:left="504" w:hanging="480" w:hangingChars="200"/>
        <w:jc w:val="both"/>
        <w:rPr>
          <w:rFonts w:hint="eastAsia" w:ascii="仿宋" w:hAnsi="仿宋" w:eastAsia="仿宋"/>
          <w:sz w:val="24"/>
        </w:rPr>
      </w:pPr>
      <w:r>
        <w:rPr>
          <w:rFonts w:hint="eastAsia" w:ascii="仿宋" w:hAnsi="仿宋" w:eastAsia="仿宋"/>
          <w:sz w:val="24"/>
        </w:rPr>
        <w:t>注：本表只对成果的来源、性质、理论依据、结构内容、使用情况、取得的效果和主要创新点作一千字以内的简明介绍，成果主报告请另附。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
        <w:gridCol w:w="1473"/>
        <w:gridCol w:w="1055"/>
        <w:gridCol w:w="519"/>
        <w:gridCol w:w="741"/>
        <w:gridCol w:w="1260"/>
        <w:gridCol w:w="1155"/>
        <w:gridCol w:w="301"/>
        <w:gridCol w:w="434"/>
        <w:gridCol w:w="840"/>
        <w:gridCol w:w="510"/>
        <w:gridCol w:w="15"/>
        <w:gridCol w:w="1050"/>
        <w:gridCol w:w="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7" w:type="dxa"/>
          <w:cantSplit/>
          <w:trHeight w:val="548" w:hRule="atLeast"/>
          <w:jc w:val="center"/>
        </w:trPr>
        <w:tc>
          <w:tcPr>
            <w:tcW w:w="1473" w:type="dxa"/>
            <w:vMerge w:val="restart"/>
            <w:noWrap w:val="0"/>
            <w:vAlign w:val="center"/>
          </w:tcPr>
          <w:p>
            <w:pPr>
              <w:pStyle w:val="3"/>
              <w:spacing w:line="560" w:lineRule="exact"/>
              <w:rPr>
                <w:rFonts w:hint="eastAsia" w:ascii="仿宋" w:hAnsi="仿宋" w:eastAsia="仿宋"/>
                <w:sz w:val="24"/>
              </w:rPr>
            </w:pPr>
            <w:r>
              <w:rPr>
                <w:rFonts w:hint="eastAsia" w:ascii="仿宋" w:hAnsi="仿宋" w:eastAsia="仿宋"/>
                <w:sz w:val="24"/>
              </w:rPr>
              <w:t>成果主要创 造 人</w:t>
            </w:r>
          </w:p>
        </w:tc>
        <w:tc>
          <w:tcPr>
            <w:tcW w:w="1574" w:type="dxa"/>
            <w:gridSpan w:val="2"/>
            <w:noWrap w:val="0"/>
            <w:vAlign w:val="center"/>
          </w:tcPr>
          <w:p>
            <w:pPr>
              <w:pStyle w:val="3"/>
              <w:spacing w:line="560" w:lineRule="exact"/>
              <w:rPr>
                <w:rFonts w:hint="eastAsia" w:ascii="仿宋" w:hAnsi="仿宋" w:eastAsia="仿宋"/>
                <w:sz w:val="24"/>
              </w:rPr>
            </w:pPr>
            <w:r>
              <w:rPr>
                <w:rFonts w:hint="eastAsia" w:ascii="仿宋" w:hAnsi="仿宋" w:eastAsia="仿宋"/>
                <w:sz w:val="24"/>
              </w:rPr>
              <w:t>姓    名</w:t>
            </w:r>
          </w:p>
        </w:tc>
        <w:tc>
          <w:tcPr>
            <w:tcW w:w="3457" w:type="dxa"/>
            <w:gridSpan w:val="4"/>
            <w:noWrap w:val="0"/>
            <w:vAlign w:val="center"/>
          </w:tcPr>
          <w:p>
            <w:pPr>
              <w:pStyle w:val="3"/>
              <w:spacing w:line="560" w:lineRule="exact"/>
              <w:rPr>
                <w:rFonts w:hint="eastAsia" w:ascii="仿宋" w:hAnsi="仿宋" w:eastAsia="仿宋"/>
                <w:sz w:val="24"/>
              </w:rPr>
            </w:pPr>
            <w:r>
              <w:rPr>
                <w:rFonts w:hint="eastAsia" w:ascii="仿宋" w:hAnsi="仿宋" w:eastAsia="仿宋"/>
                <w:sz w:val="24"/>
              </w:rPr>
              <w:t>职    务</w:t>
            </w:r>
          </w:p>
        </w:tc>
        <w:tc>
          <w:tcPr>
            <w:tcW w:w="2948" w:type="dxa"/>
            <w:gridSpan w:val="6"/>
            <w:noWrap w:val="0"/>
            <w:vAlign w:val="center"/>
          </w:tcPr>
          <w:p>
            <w:pPr>
              <w:pStyle w:val="3"/>
              <w:spacing w:line="560" w:lineRule="exact"/>
              <w:rPr>
                <w:rFonts w:hint="eastAsia" w:ascii="仿宋" w:hAnsi="仿宋" w:eastAsia="仿宋"/>
                <w:sz w:val="24"/>
              </w:rPr>
            </w:pPr>
            <w:r>
              <w:rPr>
                <w:rFonts w:hint="eastAsia" w:ascii="仿宋" w:hAnsi="仿宋" w:eastAsia="仿宋"/>
                <w:sz w:val="24"/>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7" w:type="dxa"/>
          <w:cantSplit/>
          <w:trHeight w:val="1290" w:hRule="atLeast"/>
          <w:jc w:val="center"/>
        </w:trPr>
        <w:tc>
          <w:tcPr>
            <w:tcW w:w="1473" w:type="dxa"/>
            <w:vMerge w:val="continue"/>
            <w:noWrap w:val="0"/>
            <w:vAlign w:val="top"/>
          </w:tcPr>
          <w:p>
            <w:pPr>
              <w:pStyle w:val="3"/>
              <w:spacing w:line="560" w:lineRule="exact"/>
              <w:rPr>
                <w:rFonts w:hint="eastAsia" w:ascii="仿宋" w:hAnsi="仿宋" w:eastAsia="仿宋"/>
                <w:sz w:val="24"/>
              </w:rPr>
            </w:pPr>
          </w:p>
        </w:tc>
        <w:tc>
          <w:tcPr>
            <w:tcW w:w="1574" w:type="dxa"/>
            <w:gridSpan w:val="2"/>
            <w:noWrap w:val="0"/>
            <w:vAlign w:val="center"/>
          </w:tcPr>
          <w:p>
            <w:pPr>
              <w:pStyle w:val="3"/>
              <w:spacing w:line="560" w:lineRule="exact"/>
              <w:rPr>
                <w:rFonts w:hint="eastAsia" w:ascii="仿宋" w:hAnsi="仿宋" w:eastAsia="仿宋"/>
                <w:sz w:val="24"/>
              </w:rPr>
            </w:pPr>
          </w:p>
        </w:tc>
        <w:tc>
          <w:tcPr>
            <w:tcW w:w="3457" w:type="dxa"/>
            <w:gridSpan w:val="4"/>
            <w:noWrap w:val="0"/>
            <w:vAlign w:val="center"/>
          </w:tcPr>
          <w:p>
            <w:pPr>
              <w:pStyle w:val="3"/>
              <w:spacing w:line="560" w:lineRule="exact"/>
              <w:rPr>
                <w:rFonts w:hint="eastAsia" w:ascii="仿宋" w:hAnsi="仿宋" w:eastAsia="仿宋"/>
                <w:sz w:val="24"/>
              </w:rPr>
            </w:pPr>
          </w:p>
        </w:tc>
        <w:tc>
          <w:tcPr>
            <w:tcW w:w="2948" w:type="dxa"/>
            <w:gridSpan w:val="6"/>
            <w:noWrap w:val="0"/>
            <w:vAlign w:val="center"/>
          </w:tcPr>
          <w:p>
            <w:pPr>
              <w:pStyle w:val="3"/>
              <w:spacing w:line="56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7" w:type="dxa"/>
          <w:cantSplit/>
          <w:trHeight w:val="4093" w:hRule="atLeast"/>
          <w:jc w:val="center"/>
        </w:trPr>
        <w:tc>
          <w:tcPr>
            <w:tcW w:w="1473" w:type="dxa"/>
            <w:tcBorders>
              <w:bottom w:val="single" w:color="auto" w:sz="4" w:space="0"/>
            </w:tcBorders>
            <w:noWrap w:val="0"/>
            <w:vAlign w:val="center"/>
          </w:tcPr>
          <w:p>
            <w:pPr>
              <w:pStyle w:val="3"/>
              <w:spacing w:line="560" w:lineRule="exact"/>
              <w:rPr>
                <w:rFonts w:hint="eastAsia" w:ascii="仿宋" w:hAnsi="仿宋" w:eastAsia="仿宋"/>
                <w:sz w:val="24"/>
              </w:rPr>
            </w:pPr>
            <w:r>
              <w:rPr>
                <w:rFonts w:hint="eastAsia" w:ascii="仿宋" w:hAnsi="仿宋" w:eastAsia="仿宋"/>
                <w:sz w:val="24"/>
              </w:rPr>
              <w:t>成果参与创 造 人</w:t>
            </w:r>
          </w:p>
        </w:tc>
        <w:tc>
          <w:tcPr>
            <w:tcW w:w="1574" w:type="dxa"/>
            <w:gridSpan w:val="2"/>
            <w:tcBorders>
              <w:bottom w:val="single" w:color="auto" w:sz="4" w:space="0"/>
            </w:tcBorders>
            <w:noWrap w:val="0"/>
            <w:vAlign w:val="center"/>
          </w:tcPr>
          <w:p>
            <w:pPr>
              <w:pStyle w:val="3"/>
              <w:spacing w:line="560" w:lineRule="exact"/>
              <w:rPr>
                <w:rFonts w:hint="eastAsia" w:ascii="仿宋" w:hAnsi="仿宋" w:eastAsia="仿宋"/>
                <w:sz w:val="24"/>
              </w:rPr>
            </w:pPr>
          </w:p>
        </w:tc>
        <w:tc>
          <w:tcPr>
            <w:tcW w:w="3457" w:type="dxa"/>
            <w:gridSpan w:val="4"/>
            <w:tcBorders>
              <w:bottom w:val="single" w:color="auto" w:sz="4" w:space="0"/>
            </w:tcBorders>
            <w:noWrap w:val="0"/>
            <w:vAlign w:val="center"/>
          </w:tcPr>
          <w:p>
            <w:pPr>
              <w:pStyle w:val="3"/>
              <w:spacing w:line="560" w:lineRule="exact"/>
              <w:rPr>
                <w:rFonts w:hint="eastAsia" w:ascii="仿宋" w:hAnsi="仿宋" w:eastAsia="仿宋"/>
                <w:sz w:val="24"/>
              </w:rPr>
            </w:pPr>
          </w:p>
        </w:tc>
        <w:tc>
          <w:tcPr>
            <w:tcW w:w="2948" w:type="dxa"/>
            <w:gridSpan w:val="6"/>
            <w:tcBorders>
              <w:bottom w:val="single" w:color="auto" w:sz="4" w:space="0"/>
            </w:tcBorders>
            <w:noWrap w:val="0"/>
            <w:vAlign w:val="center"/>
          </w:tcPr>
          <w:p>
            <w:pPr>
              <w:pStyle w:val="3"/>
              <w:spacing w:line="56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7" w:type="dxa"/>
          <w:cantSplit/>
          <w:trHeight w:val="3346" w:hRule="atLeast"/>
          <w:jc w:val="center"/>
        </w:trPr>
        <w:tc>
          <w:tcPr>
            <w:tcW w:w="3047" w:type="dxa"/>
            <w:gridSpan w:val="3"/>
            <w:noWrap w:val="0"/>
            <w:vAlign w:val="center"/>
          </w:tcPr>
          <w:p>
            <w:pPr>
              <w:pStyle w:val="3"/>
              <w:spacing w:line="560" w:lineRule="exact"/>
              <w:rPr>
                <w:rFonts w:hint="eastAsia" w:ascii="仿宋" w:hAnsi="仿宋" w:eastAsia="仿宋"/>
                <w:sz w:val="24"/>
              </w:rPr>
            </w:pPr>
            <w:r>
              <w:rPr>
                <w:rFonts w:hint="eastAsia" w:ascii="仿宋" w:hAnsi="仿宋" w:eastAsia="仿宋"/>
                <w:sz w:val="24"/>
              </w:rPr>
              <w:t>本成果何时经过何单位、何种鉴定</w:t>
            </w:r>
          </w:p>
          <w:p>
            <w:pPr>
              <w:pStyle w:val="3"/>
              <w:spacing w:line="560" w:lineRule="exact"/>
              <w:rPr>
                <w:rFonts w:hint="eastAsia" w:ascii="仿宋" w:hAnsi="仿宋" w:eastAsia="仿宋"/>
                <w:sz w:val="24"/>
              </w:rPr>
            </w:pPr>
            <w:r>
              <w:rPr>
                <w:rFonts w:hint="eastAsia" w:ascii="仿宋" w:hAnsi="仿宋" w:eastAsia="仿宋"/>
                <w:sz w:val="24"/>
              </w:rPr>
              <w:t>（注1）</w:t>
            </w:r>
          </w:p>
        </w:tc>
        <w:tc>
          <w:tcPr>
            <w:tcW w:w="6405" w:type="dxa"/>
            <w:gridSpan w:val="10"/>
            <w:noWrap w:val="0"/>
            <w:vAlign w:val="center"/>
          </w:tcPr>
          <w:p>
            <w:pPr>
              <w:pStyle w:val="3"/>
              <w:spacing w:line="56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7" w:type="dxa"/>
          <w:cantSplit/>
          <w:trHeight w:val="4200" w:hRule="atLeast"/>
          <w:jc w:val="center"/>
        </w:trPr>
        <w:tc>
          <w:tcPr>
            <w:tcW w:w="3047" w:type="dxa"/>
            <w:gridSpan w:val="3"/>
            <w:noWrap w:val="0"/>
            <w:vAlign w:val="center"/>
          </w:tcPr>
          <w:p>
            <w:pPr>
              <w:pStyle w:val="3"/>
              <w:spacing w:line="560" w:lineRule="exact"/>
              <w:rPr>
                <w:rFonts w:hint="eastAsia" w:ascii="仿宋" w:hAnsi="仿宋" w:eastAsia="仿宋"/>
                <w:sz w:val="24"/>
              </w:rPr>
            </w:pPr>
            <w:r>
              <w:rPr>
                <w:rFonts w:hint="eastAsia" w:ascii="仿宋" w:hAnsi="仿宋" w:eastAsia="仿宋"/>
                <w:sz w:val="24"/>
              </w:rPr>
              <w:t>本项成果是否已在本行业或本地区推广应用，推荐单位对推广应用有何建议</w:t>
            </w:r>
          </w:p>
        </w:tc>
        <w:tc>
          <w:tcPr>
            <w:tcW w:w="6405" w:type="dxa"/>
            <w:gridSpan w:val="10"/>
            <w:noWrap w:val="0"/>
            <w:vAlign w:val="center"/>
          </w:tcPr>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p>
            <w:pPr>
              <w:pStyle w:val="3"/>
              <w:spacing w:line="56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center"/>
          </w:tcPr>
          <w:p>
            <w:pPr>
              <w:spacing w:line="600" w:lineRule="exact"/>
              <w:jc w:val="center"/>
              <w:rPr>
                <w:rFonts w:hint="eastAsia" w:ascii="仿宋" w:hAnsi="仿宋" w:eastAsia="仿宋"/>
                <w:spacing w:val="-2"/>
                <w:sz w:val="24"/>
                <w:szCs w:val="24"/>
              </w:rPr>
            </w:pPr>
            <w:r>
              <w:rPr>
                <w:rFonts w:hint="eastAsia" w:ascii="仿宋" w:hAnsi="仿宋" w:eastAsia="仿宋"/>
                <w:spacing w:val="-2"/>
                <w:sz w:val="24"/>
                <w:szCs w:val="24"/>
              </w:rPr>
              <w:t>申报企业类型（注2）</w:t>
            </w:r>
          </w:p>
        </w:tc>
        <w:tc>
          <w:tcPr>
            <w:tcW w:w="2520" w:type="dxa"/>
            <w:gridSpan w:val="3"/>
            <w:noWrap w:val="0"/>
            <w:vAlign w:val="top"/>
          </w:tcPr>
          <w:p>
            <w:pPr>
              <w:spacing w:line="600" w:lineRule="exact"/>
              <w:rPr>
                <w:rFonts w:hint="eastAsia" w:ascii="仿宋" w:hAnsi="仿宋" w:eastAsia="仿宋"/>
                <w:sz w:val="24"/>
                <w:szCs w:val="24"/>
              </w:rPr>
            </w:pPr>
          </w:p>
        </w:tc>
        <w:tc>
          <w:tcPr>
            <w:tcW w:w="3240" w:type="dxa"/>
            <w:gridSpan w:val="5"/>
            <w:noWrap w:val="0"/>
            <w:vAlign w:val="top"/>
          </w:tcPr>
          <w:p>
            <w:pPr>
              <w:spacing w:line="600" w:lineRule="exact"/>
              <w:rPr>
                <w:rFonts w:hint="eastAsia" w:ascii="仿宋" w:hAnsi="仿宋" w:eastAsia="仿宋"/>
                <w:sz w:val="24"/>
                <w:szCs w:val="24"/>
              </w:rPr>
            </w:pPr>
            <w:r>
              <w:rPr>
                <w:rFonts w:hint="eastAsia" w:ascii="仿宋" w:hAnsi="仿宋" w:eastAsia="仿宋"/>
                <w:sz w:val="24"/>
                <w:szCs w:val="24"/>
              </w:rPr>
              <w:t>申报企业所处行业（注3）</w:t>
            </w:r>
          </w:p>
        </w:tc>
        <w:tc>
          <w:tcPr>
            <w:tcW w:w="1065" w:type="dxa"/>
            <w:gridSpan w:val="2"/>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center"/>
          </w:tcPr>
          <w:p>
            <w:pPr>
              <w:spacing w:line="600" w:lineRule="exact"/>
              <w:jc w:val="center"/>
              <w:rPr>
                <w:rFonts w:hint="eastAsia" w:ascii="仿宋" w:hAnsi="仿宋" w:eastAsia="仿宋"/>
                <w:spacing w:val="-2"/>
                <w:sz w:val="24"/>
                <w:szCs w:val="24"/>
              </w:rPr>
            </w:pPr>
            <w:r>
              <w:rPr>
                <w:rFonts w:hint="eastAsia" w:ascii="仿宋" w:hAnsi="仿宋" w:eastAsia="仿宋"/>
                <w:spacing w:val="-2"/>
                <w:sz w:val="24"/>
                <w:szCs w:val="24"/>
              </w:rPr>
              <w:t>申报企业规模（注4）</w:t>
            </w:r>
          </w:p>
        </w:tc>
        <w:tc>
          <w:tcPr>
            <w:tcW w:w="2520" w:type="dxa"/>
            <w:gridSpan w:val="3"/>
            <w:noWrap w:val="0"/>
            <w:vAlign w:val="top"/>
          </w:tcPr>
          <w:p>
            <w:pPr>
              <w:spacing w:line="600" w:lineRule="exact"/>
              <w:rPr>
                <w:rFonts w:hint="eastAsia" w:ascii="仿宋" w:hAnsi="仿宋" w:eastAsia="仿宋"/>
                <w:sz w:val="24"/>
                <w:szCs w:val="24"/>
              </w:rPr>
            </w:pPr>
          </w:p>
        </w:tc>
        <w:tc>
          <w:tcPr>
            <w:tcW w:w="3240" w:type="dxa"/>
            <w:gridSpan w:val="5"/>
            <w:noWrap w:val="0"/>
            <w:vAlign w:val="top"/>
          </w:tcPr>
          <w:p>
            <w:pPr>
              <w:spacing w:line="600" w:lineRule="exact"/>
              <w:rPr>
                <w:rFonts w:hint="eastAsia" w:ascii="仿宋" w:hAnsi="仿宋" w:eastAsia="仿宋"/>
                <w:sz w:val="24"/>
                <w:szCs w:val="24"/>
              </w:rPr>
            </w:pPr>
            <w:r>
              <w:rPr>
                <w:rFonts w:hint="eastAsia" w:ascii="仿宋" w:hAnsi="仿宋" w:eastAsia="仿宋"/>
                <w:sz w:val="24"/>
                <w:szCs w:val="24"/>
              </w:rPr>
              <w:t>申报企业人数（注5）</w:t>
            </w:r>
          </w:p>
        </w:tc>
        <w:tc>
          <w:tcPr>
            <w:tcW w:w="1065" w:type="dxa"/>
            <w:gridSpan w:val="2"/>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申报企业通讯地址</w:t>
            </w:r>
          </w:p>
        </w:tc>
        <w:tc>
          <w:tcPr>
            <w:tcW w:w="4410" w:type="dxa"/>
            <w:gridSpan w:val="6"/>
            <w:noWrap w:val="0"/>
            <w:vAlign w:val="top"/>
          </w:tcPr>
          <w:p>
            <w:pPr>
              <w:spacing w:line="600" w:lineRule="exact"/>
              <w:rPr>
                <w:rFonts w:hint="eastAsia" w:ascii="仿宋" w:hAnsi="仿宋" w:eastAsia="仿宋"/>
                <w:sz w:val="24"/>
                <w:szCs w:val="24"/>
              </w:rPr>
            </w:pPr>
          </w:p>
        </w:tc>
        <w:tc>
          <w:tcPr>
            <w:tcW w:w="1350" w:type="dxa"/>
            <w:gridSpan w:val="2"/>
            <w:noWrap w:val="0"/>
            <w:vAlign w:val="top"/>
          </w:tcPr>
          <w:p>
            <w:pPr>
              <w:spacing w:line="600" w:lineRule="exact"/>
              <w:rPr>
                <w:rFonts w:hint="eastAsia" w:ascii="仿宋" w:hAnsi="仿宋" w:eastAsia="仿宋"/>
                <w:sz w:val="24"/>
                <w:szCs w:val="24"/>
              </w:rPr>
            </w:pPr>
            <w:r>
              <w:rPr>
                <w:rFonts w:hint="eastAsia" w:ascii="仿宋" w:hAnsi="仿宋" w:eastAsia="仿宋"/>
                <w:sz w:val="24"/>
                <w:szCs w:val="24"/>
              </w:rPr>
              <w:t>邮政编码</w:t>
            </w:r>
          </w:p>
        </w:tc>
        <w:tc>
          <w:tcPr>
            <w:tcW w:w="1065" w:type="dxa"/>
            <w:gridSpan w:val="2"/>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申报企业网址</w:t>
            </w:r>
          </w:p>
        </w:tc>
        <w:tc>
          <w:tcPr>
            <w:tcW w:w="6825" w:type="dxa"/>
            <w:gridSpan w:val="10"/>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vMerge w:val="restart"/>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企业负责人</w:t>
            </w:r>
          </w:p>
        </w:tc>
        <w:tc>
          <w:tcPr>
            <w:tcW w:w="1260" w:type="dxa"/>
            <w:gridSpan w:val="2"/>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姓  名</w:t>
            </w:r>
          </w:p>
        </w:tc>
        <w:tc>
          <w:tcPr>
            <w:tcW w:w="2415" w:type="dxa"/>
            <w:gridSpan w:val="2"/>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职务（部门）</w:t>
            </w:r>
          </w:p>
        </w:tc>
        <w:tc>
          <w:tcPr>
            <w:tcW w:w="157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电  话</w:t>
            </w:r>
          </w:p>
        </w:tc>
        <w:tc>
          <w:tcPr>
            <w:tcW w:w="157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vMerge w:val="continue"/>
            <w:noWrap w:val="0"/>
            <w:vAlign w:val="top"/>
          </w:tcPr>
          <w:p>
            <w:pPr>
              <w:spacing w:line="600" w:lineRule="exact"/>
              <w:jc w:val="center"/>
              <w:rPr>
                <w:rFonts w:hint="eastAsia" w:ascii="仿宋" w:hAnsi="仿宋" w:eastAsia="仿宋"/>
                <w:sz w:val="24"/>
                <w:szCs w:val="24"/>
              </w:rPr>
            </w:pPr>
          </w:p>
        </w:tc>
        <w:tc>
          <w:tcPr>
            <w:tcW w:w="1260" w:type="dxa"/>
            <w:gridSpan w:val="2"/>
            <w:noWrap w:val="0"/>
            <w:vAlign w:val="top"/>
          </w:tcPr>
          <w:p>
            <w:pPr>
              <w:spacing w:line="600" w:lineRule="exact"/>
              <w:rPr>
                <w:rFonts w:hint="eastAsia" w:ascii="仿宋" w:hAnsi="仿宋" w:eastAsia="仿宋"/>
                <w:sz w:val="24"/>
                <w:szCs w:val="24"/>
              </w:rPr>
            </w:pPr>
          </w:p>
        </w:tc>
        <w:tc>
          <w:tcPr>
            <w:tcW w:w="2415" w:type="dxa"/>
            <w:gridSpan w:val="2"/>
            <w:noWrap w:val="0"/>
            <w:vAlign w:val="top"/>
          </w:tcPr>
          <w:p>
            <w:pPr>
              <w:spacing w:line="600" w:lineRule="exact"/>
              <w:rPr>
                <w:rFonts w:hint="eastAsia" w:ascii="仿宋" w:hAnsi="仿宋" w:eastAsia="仿宋"/>
                <w:sz w:val="24"/>
                <w:szCs w:val="24"/>
              </w:rPr>
            </w:pPr>
          </w:p>
        </w:tc>
        <w:tc>
          <w:tcPr>
            <w:tcW w:w="1575" w:type="dxa"/>
            <w:gridSpan w:val="3"/>
            <w:noWrap w:val="0"/>
            <w:vAlign w:val="top"/>
          </w:tcPr>
          <w:p>
            <w:pPr>
              <w:spacing w:line="600" w:lineRule="exact"/>
              <w:jc w:val="center"/>
              <w:rPr>
                <w:rFonts w:hint="eastAsia" w:ascii="仿宋" w:hAnsi="仿宋" w:eastAsia="仿宋"/>
                <w:sz w:val="24"/>
                <w:szCs w:val="24"/>
              </w:rPr>
            </w:pPr>
          </w:p>
        </w:tc>
        <w:tc>
          <w:tcPr>
            <w:tcW w:w="1575" w:type="dxa"/>
            <w:gridSpan w:val="3"/>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联 系 人</w:t>
            </w:r>
          </w:p>
        </w:tc>
        <w:tc>
          <w:tcPr>
            <w:tcW w:w="1260" w:type="dxa"/>
            <w:gridSpan w:val="2"/>
            <w:noWrap w:val="0"/>
            <w:vAlign w:val="top"/>
          </w:tcPr>
          <w:p>
            <w:pPr>
              <w:spacing w:line="600" w:lineRule="exact"/>
              <w:rPr>
                <w:rFonts w:hint="eastAsia" w:ascii="仿宋" w:hAnsi="仿宋" w:eastAsia="仿宋"/>
                <w:sz w:val="24"/>
                <w:szCs w:val="24"/>
              </w:rPr>
            </w:pPr>
          </w:p>
        </w:tc>
        <w:tc>
          <w:tcPr>
            <w:tcW w:w="2415" w:type="dxa"/>
            <w:gridSpan w:val="2"/>
            <w:noWrap w:val="0"/>
            <w:vAlign w:val="top"/>
          </w:tcPr>
          <w:p>
            <w:pPr>
              <w:spacing w:line="600" w:lineRule="exact"/>
              <w:rPr>
                <w:rFonts w:hint="eastAsia" w:ascii="仿宋" w:hAnsi="仿宋" w:eastAsia="仿宋"/>
                <w:sz w:val="24"/>
                <w:szCs w:val="24"/>
              </w:rPr>
            </w:pPr>
          </w:p>
        </w:tc>
        <w:tc>
          <w:tcPr>
            <w:tcW w:w="1575" w:type="dxa"/>
            <w:gridSpan w:val="3"/>
            <w:noWrap w:val="0"/>
            <w:vAlign w:val="top"/>
          </w:tcPr>
          <w:p>
            <w:pPr>
              <w:spacing w:line="600" w:lineRule="exact"/>
              <w:jc w:val="center"/>
              <w:rPr>
                <w:rFonts w:hint="eastAsia" w:ascii="仿宋" w:hAnsi="仿宋" w:eastAsia="仿宋"/>
                <w:sz w:val="24"/>
                <w:szCs w:val="24"/>
              </w:rPr>
            </w:pPr>
          </w:p>
        </w:tc>
        <w:tc>
          <w:tcPr>
            <w:tcW w:w="1575" w:type="dxa"/>
            <w:gridSpan w:val="3"/>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联系人电子信箱</w:t>
            </w:r>
          </w:p>
        </w:tc>
        <w:tc>
          <w:tcPr>
            <w:tcW w:w="6825" w:type="dxa"/>
            <w:gridSpan w:val="10"/>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trHeight w:val="2714" w:hRule="atLeast"/>
          <w:jc w:val="center"/>
        </w:trPr>
        <w:tc>
          <w:tcPr>
            <w:tcW w:w="2625" w:type="dxa"/>
            <w:gridSpan w:val="3"/>
            <w:noWrap w:val="0"/>
            <w:vAlign w:val="center"/>
          </w:tcPr>
          <w:p>
            <w:pPr>
              <w:spacing w:line="480" w:lineRule="exact"/>
              <w:jc w:val="center"/>
              <w:rPr>
                <w:rFonts w:hint="eastAsia" w:ascii="仿宋" w:hAnsi="仿宋" w:eastAsia="仿宋"/>
                <w:sz w:val="24"/>
                <w:szCs w:val="24"/>
              </w:rPr>
            </w:pPr>
          </w:p>
          <w:p>
            <w:pPr>
              <w:spacing w:line="480" w:lineRule="exact"/>
              <w:jc w:val="center"/>
              <w:rPr>
                <w:rFonts w:hint="eastAsia" w:ascii="仿宋" w:hAnsi="仿宋" w:eastAsia="仿宋"/>
                <w:sz w:val="24"/>
                <w:szCs w:val="24"/>
              </w:rPr>
            </w:pPr>
            <w:r>
              <w:rPr>
                <w:rFonts w:hint="eastAsia" w:ascii="仿宋" w:hAnsi="仿宋" w:eastAsia="仿宋"/>
                <w:sz w:val="24"/>
                <w:szCs w:val="24"/>
              </w:rPr>
              <w:t>推荐单位</w:t>
            </w:r>
          </w:p>
          <w:p>
            <w:pPr>
              <w:spacing w:line="480" w:lineRule="exact"/>
              <w:jc w:val="center"/>
              <w:rPr>
                <w:rFonts w:hint="eastAsia" w:ascii="仿宋" w:hAnsi="仿宋" w:eastAsia="仿宋"/>
                <w:sz w:val="24"/>
                <w:szCs w:val="24"/>
              </w:rPr>
            </w:pPr>
            <w:r>
              <w:rPr>
                <w:rFonts w:hint="eastAsia" w:ascii="仿宋" w:hAnsi="仿宋" w:eastAsia="仿宋"/>
                <w:sz w:val="24"/>
                <w:szCs w:val="24"/>
              </w:rPr>
              <w:t>意    见</w:t>
            </w:r>
          </w:p>
          <w:p>
            <w:pPr>
              <w:spacing w:line="480" w:lineRule="exact"/>
              <w:jc w:val="center"/>
              <w:rPr>
                <w:rFonts w:hint="eastAsia" w:ascii="仿宋" w:hAnsi="仿宋" w:eastAsia="仿宋"/>
                <w:sz w:val="24"/>
                <w:szCs w:val="24"/>
              </w:rPr>
            </w:pPr>
          </w:p>
        </w:tc>
        <w:tc>
          <w:tcPr>
            <w:tcW w:w="6825" w:type="dxa"/>
            <w:gridSpan w:val="10"/>
            <w:noWrap w:val="0"/>
            <w:vAlign w:val="top"/>
          </w:tcPr>
          <w:p>
            <w:pPr>
              <w:spacing w:line="480" w:lineRule="exact"/>
              <w:rPr>
                <w:rFonts w:hint="eastAsia" w:ascii="仿宋" w:hAnsi="仿宋" w:eastAsia="仿宋"/>
                <w:sz w:val="24"/>
                <w:szCs w:val="24"/>
              </w:rPr>
            </w:pPr>
          </w:p>
          <w:p>
            <w:pPr>
              <w:spacing w:line="480" w:lineRule="exact"/>
              <w:rPr>
                <w:rFonts w:hint="eastAsia" w:ascii="仿宋" w:hAnsi="仿宋" w:eastAsia="仿宋"/>
                <w:sz w:val="24"/>
                <w:szCs w:val="24"/>
              </w:rPr>
            </w:pPr>
          </w:p>
          <w:p>
            <w:pPr>
              <w:spacing w:line="480" w:lineRule="exact"/>
              <w:rPr>
                <w:rFonts w:hint="eastAsia" w:ascii="仿宋" w:hAnsi="仿宋" w:eastAsia="仿宋"/>
                <w:sz w:val="24"/>
                <w:szCs w:val="24"/>
              </w:rPr>
            </w:pPr>
          </w:p>
          <w:p>
            <w:pPr>
              <w:spacing w:line="480" w:lineRule="exact"/>
              <w:rPr>
                <w:rFonts w:hint="eastAsia" w:ascii="仿宋" w:hAnsi="仿宋" w:eastAsia="仿宋"/>
                <w:sz w:val="24"/>
                <w:szCs w:val="24"/>
              </w:rPr>
            </w:pPr>
          </w:p>
          <w:p>
            <w:pPr>
              <w:spacing w:line="480" w:lineRule="exact"/>
              <w:rPr>
                <w:rFonts w:hint="eastAsia" w:ascii="仿宋" w:hAnsi="仿宋" w:eastAsia="仿宋"/>
                <w:sz w:val="24"/>
                <w:szCs w:val="24"/>
              </w:rPr>
            </w:pPr>
          </w:p>
          <w:p>
            <w:pPr>
              <w:spacing w:line="480" w:lineRule="exact"/>
              <w:rPr>
                <w:rFonts w:hint="eastAsia" w:ascii="仿宋" w:hAnsi="仿宋" w:eastAsia="仿宋"/>
                <w:sz w:val="24"/>
                <w:szCs w:val="24"/>
              </w:rPr>
            </w:pPr>
            <w:r>
              <w:rPr>
                <w:rFonts w:hint="eastAsia" w:ascii="仿宋" w:hAnsi="仿宋" w:eastAsia="仿宋"/>
                <w:sz w:val="24"/>
                <w:szCs w:val="24"/>
              </w:rPr>
              <w:t>推荐单位盖章：           负责人签字：</w:t>
            </w:r>
          </w:p>
          <w:p>
            <w:pPr>
              <w:spacing w:line="480" w:lineRule="exact"/>
              <w:rPr>
                <w:rFonts w:hint="eastAsia" w:ascii="仿宋" w:hAnsi="仿宋" w:eastAsia="仿宋"/>
                <w:sz w:val="24"/>
                <w:szCs w:val="24"/>
              </w:rPr>
            </w:pPr>
            <w:r>
              <w:rPr>
                <w:rFonts w:hint="eastAsia" w:ascii="仿宋" w:hAnsi="仿宋" w:eastAsia="仿宋"/>
                <w:sz w:val="24"/>
                <w:szCs w:val="24"/>
              </w:rPr>
              <w:t xml:space="preserve">                         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推荐单位通讯地址</w:t>
            </w:r>
          </w:p>
        </w:tc>
        <w:tc>
          <w:tcPr>
            <w:tcW w:w="4410" w:type="dxa"/>
            <w:gridSpan w:val="6"/>
            <w:noWrap w:val="0"/>
            <w:vAlign w:val="top"/>
          </w:tcPr>
          <w:p>
            <w:pPr>
              <w:spacing w:line="600" w:lineRule="exact"/>
              <w:rPr>
                <w:rFonts w:hint="eastAsia" w:ascii="仿宋" w:hAnsi="仿宋" w:eastAsia="仿宋"/>
                <w:sz w:val="24"/>
                <w:szCs w:val="24"/>
              </w:rPr>
            </w:pPr>
          </w:p>
        </w:tc>
        <w:tc>
          <w:tcPr>
            <w:tcW w:w="1365" w:type="dxa"/>
            <w:gridSpan w:val="3"/>
            <w:noWrap w:val="0"/>
            <w:vAlign w:val="top"/>
          </w:tcPr>
          <w:p>
            <w:pPr>
              <w:spacing w:line="600" w:lineRule="exact"/>
              <w:rPr>
                <w:rFonts w:hint="eastAsia" w:ascii="仿宋" w:hAnsi="仿宋" w:eastAsia="仿宋"/>
                <w:sz w:val="24"/>
                <w:szCs w:val="24"/>
              </w:rPr>
            </w:pPr>
            <w:r>
              <w:rPr>
                <w:rFonts w:hint="eastAsia" w:ascii="仿宋" w:hAnsi="仿宋" w:eastAsia="仿宋"/>
                <w:sz w:val="24"/>
                <w:szCs w:val="24"/>
              </w:rPr>
              <w:t>邮政编码</w:t>
            </w:r>
          </w:p>
        </w:tc>
        <w:tc>
          <w:tcPr>
            <w:tcW w:w="1050" w:type="dxa"/>
            <w:noWrap w:val="0"/>
            <w:vAlign w:val="top"/>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vMerge w:val="restart"/>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推荐单位联系人</w:t>
            </w:r>
          </w:p>
        </w:tc>
        <w:tc>
          <w:tcPr>
            <w:tcW w:w="1260" w:type="dxa"/>
            <w:gridSpan w:val="2"/>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姓  名</w:t>
            </w:r>
          </w:p>
        </w:tc>
        <w:tc>
          <w:tcPr>
            <w:tcW w:w="2415" w:type="dxa"/>
            <w:gridSpan w:val="2"/>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职务（部门）</w:t>
            </w:r>
          </w:p>
        </w:tc>
        <w:tc>
          <w:tcPr>
            <w:tcW w:w="157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电  话</w:t>
            </w:r>
          </w:p>
        </w:tc>
        <w:tc>
          <w:tcPr>
            <w:tcW w:w="1575" w:type="dxa"/>
            <w:gridSpan w:val="3"/>
            <w:noWrap w:val="0"/>
            <w:vAlign w:val="top"/>
          </w:tcPr>
          <w:p>
            <w:pPr>
              <w:spacing w:line="600" w:lineRule="exact"/>
              <w:jc w:val="center"/>
              <w:rPr>
                <w:rFonts w:hint="eastAsia" w:ascii="仿宋" w:hAnsi="仿宋" w:eastAsia="仿宋"/>
                <w:sz w:val="24"/>
                <w:szCs w:val="24"/>
              </w:rPr>
            </w:pPr>
            <w:r>
              <w:rPr>
                <w:rFonts w:hint="eastAsia" w:ascii="仿宋" w:hAnsi="仿宋" w:eastAsia="仿宋"/>
                <w:sz w:val="24"/>
                <w:szCs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9" w:type="dxa"/>
          <w:cantSplit/>
          <w:jc w:val="center"/>
        </w:trPr>
        <w:tc>
          <w:tcPr>
            <w:tcW w:w="2625" w:type="dxa"/>
            <w:gridSpan w:val="3"/>
            <w:vMerge w:val="continue"/>
            <w:noWrap w:val="0"/>
            <w:vAlign w:val="top"/>
          </w:tcPr>
          <w:p>
            <w:pPr>
              <w:spacing w:line="600" w:lineRule="exact"/>
              <w:jc w:val="center"/>
              <w:rPr>
                <w:rFonts w:hint="eastAsia" w:ascii="仿宋" w:hAnsi="仿宋" w:eastAsia="仿宋"/>
                <w:sz w:val="24"/>
                <w:szCs w:val="24"/>
              </w:rPr>
            </w:pPr>
          </w:p>
        </w:tc>
        <w:tc>
          <w:tcPr>
            <w:tcW w:w="1260" w:type="dxa"/>
            <w:gridSpan w:val="2"/>
            <w:noWrap w:val="0"/>
            <w:vAlign w:val="top"/>
          </w:tcPr>
          <w:p>
            <w:pPr>
              <w:spacing w:line="600" w:lineRule="exact"/>
              <w:rPr>
                <w:rFonts w:hint="eastAsia" w:ascii="仿宋" w:hAnsi="仿宋" w:eastAsia="仿宋"/>
                <w:sz w:val="24"/>
                <w:szCs w:val="24"/>
              </w:rPr>
            </w:pPr>
          </w:p>
        </w:tc>
        <w:tc>
          <w:tcPr>
            <w:tcW w:w="2415" w:type="dxa"/>
            <w:gridSpan w:val="2"/>
            <w:noWrap w:val="0"/>
            <w:vAlign w:val="top"/>
          </w:tcPr>
          <w:p>
            <w:pPr>
              <w:spacing w:line="600" w:lineRule="exact"/>
              <w:rPr>
                <w:rFonts w:hint="eastAsia" w:ascii="仿宋" w:hAnsi="仿宋" w:eastAsia="仿宋"/>
                <w:sz w:val="24"/>
                <w:szCs w:val="24"/>
              </w:rPr>
            </w:pPr>
          </w:p>
        </w:tc>
        <w:tc>
          <w:tcPr>
            <w:tcW w:w="1575" w:type="dxa"/>
            <w:gridSpan w:val="3"/>
            <w:noWrap w:val="0"/>
            <w:vAlign w:val="top"/>
          </w:tcPr>
          <w:p>
            <w:pPr>
              <w:spacing w:line="600" w:lineRule="exact"/>
              <w:jc w:val="center"/>
              <w:rPr>
                <w:rFonts w:hint="eastAsia" w:ascii="仿宋" w:hAnsi="仿宋" w:eastAsia="仿宋"/>
                <w:sz w:val="24"/>
                <w:szCs w:val="24"/>
              </w:rPr>
            </w:pPr>
          </w:p>
        </w:tc>
        <w:tc>
          <w:tcPr>
            <w:tcW w:w="1575" w:type="dxa"/>
            <w:gridSpan w:val="3"/>
            <w:noWrap w:val="0"/>
            <w:vAlign w:val="top"/>
          </w:tcPr>
          <w:p>
            <w:pPr>
              <w:spacing w:line="600" w:lineRule="exact"/>
              <w:rPr>
                <w:rFonts w:hint="eastAsia" w:ascii="仿宋" w:hAnsi="仿宋" w:eastAsia="仿宋"/>
                <w:sz w:val="24"/>
                <w:szCs w:val="24"/>
              </w:rPr>
            </w:pPr>
          </w:p>
        </w:tc>
      </w:tr>
    </w:tbl>
    <w:p>
      <w:pPr>
        <w:pStyle w:val="3"/>
        <w:spacing w:line="400" w:lineRule="exact"/>
        <w:jc w:val="both"/>
        <w:rPr>
          <w:rFonts w:hint="eastAsia" w:ascii="仿宋" w:hAnsi="仿宋" w:eastAsia="仿宋"/>
          <w:sz w:val="24"/>
        </w:rPr>
      </w:pPr>
      <w:r>
        <w:rPr>
          <w:rFonts w:hint="eastAsia" w:ascii="仿宋" w:hAnsi="仿宋" w:eastAsia="仿宋"/>
          <w:sz w:val="24"/>
        </w:rPr>
        <w:t>注：1、如果有，应另附鉴定机构的鉴定结果证明复印件，如果没有，则不填。</w:t>
      </w:r>
    </w:p>
    <w:p>
      <w:pPr>
        <w:pStyle w:val="3"/>
        <w:spacing w:line="400" w:lineRule="exact"/>
        <w:ind w:firstLine="480" w:firstLineChars="200"/>
        <w:jc w:val="both"/>
        <w:rPr>
          <w:rFonts w:hint="eastAsia" w:ascii="仿宋" w:hAnsi="仿宋" w:eastAsia="仿宋"/>
          <w:sz w:val="24"/>
        </w:rPr>
      </w:pPr>
      <w:r>
        <w:rPr>
          <w:rFonts w:hint="eastAsia" w:ascii="仿宋" w:hAnsi="仿宋" w:eastAsia="仿宋"/>
          <w:sz w:val="24"/>
        </w:rPr>
        <w:t>2、在国有、集体、股份合作、联营、有限责任、股份有限、私营和港澳台商投资、外商投资等类型中选填。</w:t>
      </w:r>
    </w:p>
    <w:p>
      <w:pPr>
        <w:pStyle w:val="3"/>
        <w:spacing w:line="400" w:lineRule="exact"/>
        <w:ind w:firstLine="480" w:firstLineChars="200"/>
        <w:jc w:val="both"/>
        <w:rPr>
          <w:rFonts w:hint="eastAsia" w:ascii="仿宋" w:hAnsi="仿宋" w:eastAsia="仿宋"/>
          <w:sz w:val="24"/>
        </w:rPr>
      </w:pPr>
      <w:r>
        <w:rPr>
          <w:rFonts w:hint="eastAsia" w:ascii="仿宋" w:hAnsi="仿宋" w:eastAsia="仿宋"/>
          <w:sz w:val="24"/>
        </w:rPr>
        <w:t>3、根据企业主营业务情况，在农林牧渔业、制造业、采掘业、服务业、其他中选择。</w:t>
      </w:r>
    </w:p>
    <w:p>
      <w:pPr>
        <w:pStyle w:val="3"/>
        <w:spacing w:line="400" w:lineRule="exact"/>
        <w:ind w:firstLine="480" w:firstLineChars="200"/>
        <w:jc w:val="both"/>
        <w:rPr>
          <w:rFonts w:hint="eastAsia" w:ascii="仿宋" w:hAnsi="仿宋" w:eastAsia="仿宋"/>
          <w:sz w:val="24"/>
        </w:rPr>
      </w:pPr>
      <w:r>
        <w:rPr>
          <w:rFonts w:hint="eastAsia" w:ascii="仿宋" w:hAnsi="仿宋" w:eastAsia="仿宋"/>
          <w:sz w:val="24"/>
        </w:rPr>
        <w:t>4、选择大企业或中小企业填报。中小企业划分标准参照原国家经贸委等部门联合下发的《关于印发中小企业标准暂行规定的通知》（</w:t>
      </w:r>
      <w:r>
        <w:rPr>
          <w:rFonts w:hint="eastAsia" w:ascii="仿宋" w:hAnsi="仿宋" w:eastAsia="仿宋"/>
          <w:sz w:val="24"/>
          <w:lang w:val="en-US" w:eastAsia="zh-CN"/>
        </w:rPr>
        <w:t>工信部联</w:t>
      </w:r>
      <w:r>
        <w:rPr>
          <w:rFonts w:hint="eastAsia" w:ascii="仿宋" w:hAnsi="仿宋" w:eastAsia="仿宋"/>
          <w:sz w:val="24"/>
        </w:rPr>
        <w:t>企</w:t>
      </w:r>
      <w:r>
        <w:rPr>
          <w:rFonts w:hint="eastAsia" w:ascii="仿宋" w:hAnsi="仿宋" w:eastAsia="仿宋" w:cs="仿宋"/>
          <w:sz w:val="24"/>
        </w:rPr>
        <w:t>〔</w:t>
      </w:r>
      <w:r>
        <w:rPr>
          <w:rFonts w:hint="eastAsia" w:ascii="仿宋" w:hAnsi="仿宋" w:eastAsia="仿宋"/>
          <w:sz w:val="24"/>
          <w:lang w:val="en-US" w:eastAsia="zh-CN"/>
        </w:rPr>
        <w:t>2011</w:t>
      </w:r>
      <w:r>
        <w:rPr>
          <w:rFonts w:hint="eastAsia" w:ascii="仿宋" w:hAnsi="仿宋" w:eastAsia="仿宋" w:cs="仿宋"/>
          <w:sz w:val="24"/>
        </w:rPr>
        <w:t>〕</w:t>
      </w:r>
      <w:r>
        <w:rPr>
          <w:rFonts w:hint="eastAsia" w:ascii="仿宋" w:hAnsi="仿宋" w:eastAsia="仿宋" w:cs="仿宋"/>
          <w:sz w:val="24"/>
          <w:lang w:val="en-US" w:eastAsia="zh-CN"/>
        </w:rPr>
        <w:t>300</w:t>
      </w:r>
      <w:r>
        <w:rPr>
          <w:rFonts w:hint="eastAsia" w:ascii="仿宋" w:hAnsi="仿宋" w:eastAsia="仿宋"/>
          <w:sz w:val="24"/>
        </w:rPr>
        <w:t>号）。</w:t>
      </w:r>
    </w:p>
    <w:p>
      <w:pPr>
        <w:pStyle w:val="3"/>
        <w:spacing w:line="400" w:lineRule="exact"/>
        <w:ind w:firstLine="480" w:firstLineChars="200"/>
        <w:jc w:val="both"/>
        <w:rPr>
          <w:rFonts w:hint="eastAsia" w:ascii="仿宋" w:hAnsi="仿宋" w:eastAsia="仿宋"/>
          <w:sz w:val="24"/>
        </w:rPr>
      </w:pPr>
      <w:r>
        <w:rPr>
          <w:rFonts w:hint="eastAsia" w:ascii="仿宋" w:hAnsi="仿宋" w:eastAsia="仿宋"/>
          <w:sz w:val="24"/>
        </w:rPr>
        <w:t>5、申报企业人数指申报企业在20</w:t>
      </w:r>
      <w:r>
        <w:rPr>
          <w:rFonts w:hint="eastAsia" w:ascii="仿宋" w:hAnsi="仿宋" w:eastAsia="仿宋"/>
          <w:sz w:val="24"/>
          <w:lang w:val="en-US" w:eastAsia="zh-CN"/>
        </w:rPr>
        <w:t>19</w:t>
      </w:r>
      <w:r>
        <w:rPr>
          <w:rFonts w:hint="eastAsia" w:ascii="仿宋" w:hAnsi="仿宋" w:eastAsia="仿宋"/>
          <w:sz w:val="24"/>
        </w:rPr>
        <w:t>年12月31日登记的全体员工总数。</w:t>
      </w:r>
    </w:p>
    <w:p>
      <w:pPr>
        <w:spacing w:line="440" w:lineRule="exact"/>
        <w:ind w:left="-15" w:leftChars="-7"/>
        <w:jc w:val="center"/>
        <w:rPr>
          <w:rFonts w:hint="eastAsia" w:ascii="仿宋" w:hAnsi="仿宋" w:eastAsia="仿宋"/>
          <w:b/>
          <w:bCs/>
          <w:szCs w:val="30"/>
        </w:rPr>
      </w:pPr>
    </w:p>
    <w:p>
      <w:pPr>
        <w:spacing w:line="440" w:lineRule="exact"/>
        <w:ind w:left="-15" w:leftChars="-7"/>
        <w:jc w:val="center"/>
        <w:rPr>
          <w:rFonts w:hint="eastAsia" w:ascii="宋体" w:hAnsi="宋体" w:eastAsia="宋体"/>
          <w:b/>
          <w:bCs/>
          <w:spacing w:val="-20"/>
          <w:kern w:val="0"/>
          <w:sz w:val="36"/>
          <w:szCs w:val="36"/>
        </w:rPr>
      </w:pPr>
      <w:r>
        <w:rPr>
          <w:rFonts w:hint="eastAsia" w:ascii="宋体" w:hAnsi="宋体" w:eastAsia="宋体"/>
          <w:b/>
          <w:bCs/>
          <w:spacing w:val="-20"/>
          <w:kern w:val="0"/>
          <w:sz w:val="36"/>
          <w:szCs w:val="36"/>
        </w:rPr>
        <w:t>申报</w:t>
      </w:r>
      <w:r>
        <w:rPr>
          <w:rFonts w:hint="eastAsia" w:ascii="宋体" w:hAnsi="宋体" w:eastAsia="宋体"/>
          <w:b/>
          <w:bCs/>
          <w:spacing w:val="-20"/>
          <w:kern w:val="0"/>
          <w:sz w:val="36"/>
          <w:szCs w:val="36"/>
          <w:lang w:eastAsia="zh-CN"/>
        </w:rPr>
        <w:t>洛阳市</w:t>
      </w:r>
      <w:r>
        <w:rPr>
          <w:rFonts w:hint="eastAsia" w:ascii="宋体" w:hAnsi="宋体" w:eastAsia="宋体"/>
          <w:b/>
          <w:bCs/>
          <w:spacing w:val="-20"/>
          <w:kern w:val="0"/>
          <w:sz w:val="36"/>
          <w:szCs w:val="36"/>
        </w:rPr>
        <w:t>企业管理现代化创新成果经济效益测算表</w:t>
      </w:r>
    </w:p>
    <w:p>
      <w:pPr>
        <w:spacing w:line="440" w:lineRule="exact"/>
        <w:ind w:left="-4" w:leftChars="-7" w:hanging="11" w:hangingChars="5"/>
        <w:rPr>
          <w:rFonts w:hint="eastAsia" w:ascii="仿宋" w:hAnsi="仿宋" w:eastAsia="仿宋"/>
          <w:b/>
          <w:bCs/>
          <w:szCs w:val="30"/>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021"/>
        <w:gridCol w:w="1122"/>
        <w:gridCol w:w="840"/>
        <w:gridCol w:w="7"/>
        <w:gridCol w:w="283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成果实施时间</w:t>
            </w:r>
          </w:p>
        </w:tc>
        <w:tc>
          <w:tcPr>
            <w:tcW w:w="6694" w:type="dxa"/>
            <w:gridSpan w:val="6"/>
            <w:noWrap w:val="0"/>
            <w:vAlign w:val="center"/>
          </w:tcPr>
          <w:p>
            <w:pPr>
              <w:spacing w:line="440" w:lineRule="exact"/>
              <w:rPr>
                <w:rFonts w:hint="eastAsia" w:ascii="仿宋" w:hAnsi="仿宋" w:eastAsia="仿宋"/>
                <w:sz w:val="24"/>
                <w:szCs w:val="24"/>
              </w:rPr>
            </w:pPr>
            <w:r>
              <w:rPr>
                <w:rFonts w:hint="eastAsia" w:ascii="仿宋" w:hAnsi="仿宋" w:eastAsia="仿宋"/>
                <w:sz w:val="24"/>
                <w:szCs w:val="24"/>
              </w:rPr>
              <w:t xml:space="preserve">从       年      月 至       年       月           </w:t>
            </w:r>
          </w:p>
          <w:p>
            <w:pPr>
              <w:spacing w:line="440" w:lineRule="exact"/>
              <w:rPr>
                <w:rFonts w:hint="eastAsia" w:ascii="仿宋" w:hAnsi="仿宋" w:eastAsia="仿宋"/>
                <w:sz w:val="24"/>
                <w:szCs w:val="24"/>
              </w:rPr>
            </w:pPr>
            <w:r>
              <w:rPr>
                <w:rFonts w:hint="eastAsia" w:ascii="仿宋" w:hAnsi="仿宋" w:eastAsia="仿宋"/>
                <w:sz w:val="24"/>
                <w:szCs w:val="24"/>
              </w:rPr>
              <w:t>共计：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成果实施范围</w:t>
            </w:r>
          </w:p>
        </w:tc>
        <w:tc>
          <w:tcPr>
            <w:tcW w:w="6694" w:type="dxa"/>
            <w:gridSpan w:val="6"/>
            <w:noWrap w:val="0"/>
            <w:vAlign w:val="center"/>
          </w:tcPr>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成果经济效益</w:t>
            </w:r>
          </w:p>
          <w:p>
            <w:pPr>
              <w:spacing w:line="440" w:lineRule="exact"/>
              <w:jc w:val="center"/>
              <w:rPr>
                <w:rFonts w:hint="eastAsia" w:ascii="仿宋" w:hAnsi="仿宋" w:eastAsia="仿宋"/>
                <w:sz w:val="24"/>
                <w:szCs w:val="24"/>
              </w:rPr>
            </w:pPr>
            <w:r>
              <w:rPr>
                <w:rFonts w:hint="eastAsia" w:ascii="仿宋" w:hAnsi="仿宋" w:eastAsia="仿宋"/>
                <w:sz w:val="24"/>
                <w:szCs w:val="24"/>
              </w:rPr>
              <w:t>计算方法及公式</w:t>
            </w:r>
          </w:p>
        </w:tc>
        <w:tc>
          <w:tcPr>
            <w:tcW w:w="6694" w:type="dxa"/>
            <w:gridSpan w:val="6"/>
            <w:noWrap w:val="0"/>
            <w:vAlign w:val="center"/>
          </w:tcPr>
          <w:p>
            <w:pPr>
              <w:widowControl/>
              <w:spacing w:line="440" w:lineRule="exact"/>
              <w:jc w:val="left"/>
              <w:rPr>
                <w:rFonts w:hint="eastAsia" w:ascii="仿宋" w:hAnsi="仿宋" w:eastAsia="仿宋"/>
                <w:sz w:val="24"/>
                <w:szCs w:val="24"/>
              </w:rPr>
            </w:pPr>
          </w:p>
          <w:p>
            <w:pPr>
              <w:spacing w:line="44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240" w:type="dxa"/>
            <w:gridSpan w:val="8"/>
            <w:noWrap w:val="0"/>
            <w:vAlign w:val="top"/>
          </w:tcPr>
          <w:p>
            <w:pPr>
              <w:spacing w:line="440" w:lineRule="exact"/>
              <w:jc w:val="center"/>
              <w:rPr>
                <w:rFonts w:hint="eastAsia" w:ascii="仿宋" w:hAnsi="仿宋" w:eastAsia="仿宋"/>
                <w:sz w:val="24"/>
                <w:szCs w:val="24"/>
              </w:rPr>
            </w:pPr>
            <w:r>
              <w:rPr>
                <w:rFonts w:hint="eastAsia" w:ascii="仿宋" w:hAnsi="仿宋" w:eastAsia="仿宋"/>
                <w:sz w:val="24"/>
                <w:szCs w:val="24"/>
              </w:rPr>
              <w:t>成果效益指标测算结果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5" w:type="dxa"/>
            <w:noWrap w:val="0"/>
            <w:vAlign w:val="center"/>
          </w:tcPr>
          <w:p>
            <w:pPr>
              <w:spacing w:line="440" w:lineRule="exact"/>
              <w:rPr>
                <w:rFonts w:hint="eastAsia" w:ascii="仿宋" w:hAnsi="仿宋" w:eastAsia="仿宋"/>
                <w:sz w:val="24"/>
                <w:szCs w:val="24"/>
              </w:rPr>
            </w:pPr>
            <w:r>
              <w:rPr>
                <w:rFonts w:hint="eastAsia" w:ascii="仿宋" w:hAnsi="仿宋" w:eastAsia="仿宋"/>
                <w:sz w:val="24"/>
                <w:szCs w:val="24"/>
              </w:rPr>
              <w:t>序号</w:t>
            </w:r>
          </w:p>
        </w:tc>
        <w:tc>
          <w:tcPr>
            <w:tcW w:w="3143" w:type="dxa"/>
            <w:gridSpan w:val="2"/>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指标名称</w:t>
            </w:r>
          </w:p>
        </w:tc>
        <w:tc>
          <w:tcPr>
            <w:tcW w:w="840" w:type="dxa"/>
            <w:noWrap w:val="0"/>
            <w:vAlign w:val="center"/>
          </w:tcPr>
          <w:p>
            <w:pPr>
              <w:spacing w:line="440" w:lineRule="exact"/>
              <w:rPr>
                <w:rFonts w:hint="eastAsia" w:ascii="仿宋" w:hAnsi="仿宋" w:eastAsia="仿宋"/>
                <w:sz w:val="24"/>
                <w:szCs w:val="24"/>
              </w:rPr>
            </w:pPr>
            <w:r>
              <w:rPr>
                <w:rFonts w:hint="eastAsia" w:ascii="仿宋" w:hAnsi="仿宋" w:eastAsia="仿宋"/>
                <w:sz w:val="24"/>
                <w:szCs w:val="24"/>
              </w:rPr>
              <w:t>计量</w:t>
            </w:r>
          </w:p>
          <w:p>
            <w:pPr>
              <w:spacing w:line="440" w:lineRule="exact"/>
              <w:rPr>
                <w:rFonts w:hint="eastAsia" w:ascii="仿宋" w:hAnsi="仿宋" w:eastAsia="仿宋"/>
                <w:sz w:val="24"/>
                <w:szCs w:val="24"/>
              </w:rPr>
            </w:pPr>
            <w:r>
              <w:rPr>
                <w:rFonts w:hint="eastAsia" w:ascii="仿宋" w:hAnsi="仿宋" w:eastAsia="仿宋"/>
                <w:sz w:val="24"/>
                <w:szCs w:val="24"/>
              </w:rPr>
              <w:t>单位</w:t>
            </w:r>
          </w:p>
        </w:tc>
        <w:tc>
          <w:tcPr>
            <w:tcW w:w="2842" w:type="dxa"/>
            <w:gridSpan w:val="2"/>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时  间</w:t>
            </w:r>
          </w:p>
        </w:tc>
        <w:tc>
          <w:tcPr>
            <w:tcW w:w="945"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测算</w:t>
            </w:r>
          </w:p>
          <w:p>
            <w:pPr>
              <w:spacing w:line="440" w:lineRule="exact"/>
              <w:jc w:val="center"/>
              <w:rPr>
                <w:rFonts w:hint="eastAsia" w:ascii="仿宋" w:hAnsi="仿宋" w:eastAsia="仿宋"/>
                <w:sz w:val="24"/>
                <w:szCs w:val="24"/>
              </w:rPr>
            </w:pPr>
            <w:r>
              <w:rPr>
                <w:rFonts w:hint="eastAsia" w:ascii="仿宋" w:hAnsi="仿宋" w:eastAsia="仿宋"/>
                <w:sz w:val="24"/>
                <w:szCs w:val="24"/>
              </w:rPr>
              <w:t>结果</w:t>
            </w:r>
          </w:p>
        </w:tc>
        <w:tc>
          <w:tcPr>
            <w:tcW w:w="945" w:type="dxa"/>
            <w:noWrap w:val="0"/>
            <w:vAlign w:val="center"/>
          </w:tcPr>
          <w:p>
            <w:pPr>
              <w:spacing w:line="440" w:lineRule="exact"/>
              <w:jc w:val="center"/>
              <w:rPr>
                <w:rFonts w:hint="eastAsia" w:ascii="仿宋" w:hAnsi="仿宋" w:eastAsia="仿宋"/>
                <w:sz w:val="24"/>
                <w:szCs w:val="24"/>
              </w:rPr>
            </w:pPr>
            <w:r>
              <w:rPr>
                <w:rFonts w:hint="eastAsia" w:ascii="仿宋" w:hAnsi="仿宋" w:eastAsia="仿宋"/>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1</w:t>
            </w:r>
          </w:p>
        </w:tc>
        <w:tc>
          <w:tcPr>
            <w:tcW w:w="3143"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申报前一年效益额</w:t>
            </w:r>
          </w:p>
        </w:tc>
        <w:tc>
          <w:tcPr>
            <w:tcW w:w="840" w:type="dxa"/>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万元</w:t>
            </w:r>
          </w:p>
        </w:tc>
        <w:tc>
          <w:tcPr>
            <w:tcW w:w="2842"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 xml:space="preserve">       201</w:t>
            </w:r>
            <w:r>
              <w:rPr>
                <w:rFonts w:hint="eastAsia" w:ascii="仿宋" w:hAnsi="仿宋" w:eastAsia="仿宋"/>
                <w:sz w:val="24"/>
                <w:szCs w:val="24"/>
                <w:lang w:val="en-US" w:eastAsia="zh-CN"/>
              </w:rPr>
              <w:t>9</w:t>
            </w:r>
            <w:r>
              <w:rPr>
                <w:rFonts w:hint="eastAsia" w:ascii="仿宋" w:hAnsi="仿宋" w:eastAsia="仿宋"/>
                <w:sz w:val="24"/>
                <w:szCs w:val="24"/>
              </w:rPr>
              <w:t>年</w:t>
            </w:r>
          </w:p>
        </w:tc>
        <w:tc>
          <w:tcPr>
            <w:tcW w:w="945" w:type="dxa"/>
            <w:noWrap w:val="0"/>
            <w:vAlign w:val="center"/>
          </w:tcPr>
          <w:p>
            <w:pPr>
              <w:spacing w:line="600" w:lineRule="exact"/>
              <w:rPr>
                <w:rFonts w:hint="eastAsia" w:ascii="仿宋" w:hAnsi="仿宋" w:eastAsia="仿宋"/>
                <w:sz w:val="24"/>
                <w:szCs w:val="24"/>
              </w:rPr>
            </w:pPr>
          </w:p>
        </w:tc>
        <w:tc>
          <w:tcPr>
            <w:tcW w:w="945" w:type="dxa"/>
            <w:noWrap w:val="0"/>
            <w:vAlign w:val="center"/>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2</w:t>
            </w:r>
          </w:p>
        </w:tc>
        <w:tc>
          <w:tcPr>
            <w:tcW w:w="3143"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实施各年累计效益额</w:t>
            </w:r>
          </w:p>
        </w:tc>
        <w:tc>
          <w:tcPr>
            <w:tcW w:w="840" w:type="dxa"/>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万元</w:t>
            </w:r>
          </w:p>
        </w:tc>
        <w:tc>
          <w:tcPr>
            <w:tcW w:w="2842" w:type="dxa"/>
            <w:gridSpan w:val="2"/>
            <w:noWrap w:val="0"/>
            <w:vAlign w:val="center"/>
          </w:tcPr>
          <w:p>
            <w:pPr>
              <w:spacing w:line="600" w:lineRule="exact"/>
              <w:rPr>
                <w:rFonts w:hint="eastAsia" w:ascii="仿宋" w:hAnsi="仿宋" w:eastAsia="仿宋"/>
                <w:kern w:val="16"/>
                <w:sz w:val="24"/>
                <w:szCs w:val="24"/>
              </w:rPr>
            </w:pPr>
            <w:r>
              <w:rPr>
                <w:rFonts w:hint="eastAsia" w:ascii="仿宋" w:hAnsi="仿宋" w:eastAsia="仿宋"/>
                <w:kern w:val="16"/>
                <w:sz w:val="24"/>
                <w:szCs w:val="24"/>
              </w:rPr>
              <w:t xml:space="preserve">   年至  年共  年</w:t>
            </w:r>
          </w:p>
        </w:tc>
        <w:tc>
          <w:tcPr>
            <w:tcW w:w="945" w:type="dxa"/>
            <w:noWrap w:val="0"/>
            <w:vAlign w:val="center"/>
          </w:tcPr>
          <w:p>
            <w:pPr>
              <w:spacing w:line="600" w:lineRule="exact"/>
              <w:rPr>
                <w:rFonts w:hint="eastAsia" w:ascii="仿宋" w:hAnsi="仿宋" w:eastAsia="仿宋"/>
                <w:sz w:val="24"/>
                <w:szCs w:val="24"/>
              </w:rPr>
            </w:pPr>
          </w:p>
        </w:tc>
        <w:tc>
          <w:tcPr>
            <w:tcW w:w="945" w:type="dxa"/>
            <w:noWrap w:val="0"/>
            <w:vAlign w:val="center"/>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3</w:t>
            </w:r>
          </w:p>
        </w:tc>
        <w:tc>
          <w:tcPr>
            <w:tcW w:w="3143"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平均年度效益额</w:t>
            </w:r>
          </w:p>
        </w:tc>
        <w:tc>
          <w:tcPr>
            <w:tcW w:w="840" w:type="dxa"/>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万元</w:t>
            </w:r>
          </w:p>
        </w:tc>
        <w:tc>
          <w:tcPr>
            <w:tcW w:w="2842"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kern w:val="16"/>
                <w:sz w:val="24"/>
                <w:szCs w:val="24"/>
              </w:rPr>
              <w:t xml:space="preserve">   年至  年共  年</w:t>
            </w:r>
            <w:r>
              <w:rPr>
                <w:rFonts w:hint="eastAsia" w:ascii="仿宋" w:hAnsi="仿宋" w:eastAsia="仿宋"/>
                <w:sz w:val="24"/>
                <w:szCs w:val="24"/>
              </w:rPr>
              <w:t xml:space="preserve">               </w:t>
            </w:r>
          </w:p>
        </w:tc>
        <w:tc>
          <w:tcPr>
            <w:tcW w:w="945" w:type="dxa"/>
            <w:noWrap w:val="0"/>
            <w:vAlign w:val="center"/>
          </w:tcPr>
          <w:p>
            <w:pPr>
              <w:spacing w:line="600" w:lineRule="exact"/>
              <w:rPr>
                <w:rFonts w:hint="eastAsia" w:ascii="仿宋" w:hAnsi="仿宋" w:eastAsia="仿宋"/>
                <w:sz w:val="24"/>
                <w:szCs w:val="24"/>
              </w:rPr>
            </w:pPr>
          </w:p>
        </w:tc>
        <w:tc>
          <w:tcPr>
            <w:tcW w:w="945" w:type="dxa"/>
            <w:noWrap w:val="0"/>
            <w:vAlign w:val="center"/>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4</w:t>
            </w:r>
          </w:p>
        </w:tc>
        <w:tc>
          <w:tcPr>
            <w:tcW w:w="3143"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申报前一年效益贡献率</w:t>
            </w:r>
          </w:p>
        </w:tc>
        <w:tc>
          <w:tcPr>
            <w:tcW w:w="840"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w:t>
            </w:r>
          </w:p>
        </w:tc>
        <w:tc>
          <w:tcPr>
            <w:tcW w:w="2842"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 xml:space="preserve">       201</w:t>
            </w:r>
            <w:r>
              <w:rPr>
                <w:rFonts w:hint="eastAsia" w:ascii="仿宋" w:hAnsi="仿宋" w:eastAsia="仿宋"/>
                <w:sz w:val="24"/>
                <w:szCs w:val="24"/>
                <w:lang w:val="en-US" w:eastAsia="zh-CN"/>
              </w:rPr>
              <w:t>9</w:t>
            </w:r>
            <w:r>
              <w:rPr>
                <w:rFonts w:hint="eastAsia" w:ascii="仿宋" w:hAnsi="仿宋" w:eastAsia="仿宋"/>
                <w:sz w:val="24"/>
                <w:szCs w:val="24"/>
              </w:rPr>
              <w:t>年</w:t>
            </w:r>
          </w:p>
        </w:tc>
        <w:tc>
          <w:tcPr>
            <w:tcW w:w="945" w:type="dxa"/>
            <w:noWrap w:val="0"/>
            <w:vAlign w:val="center"/>
          </w:tcPr>
          <w:p>
            <w:pPr>
              <w:spacing w:line="600" w:lineRule="exact"/>
              <w:rPr>
                <w:rFonts w:hint="eastAsia" w:ascii="仿宋" w:hAnsi="仿宋" w:eastAsia="仿宋"/>
                <w:sz w:val="24"/>
                <w:szCs w:val="24"/>
              </w:rPr>
            </w:pPr>
          </w:p>
        </w:tc>
        <w:tc>
          <w:tcPr>
            <w:tcW w:w="945" w:type="dxa"/>
            <w:noWrap w:val="0"/>
            <w:vAlign w:val="center"/>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5</w:t>
            </w:r>
          </w:p>
        </w:tc>
        <w:tc>
          <w:tcPr>
            <w:tcW w:w="3143"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申报前一年投入产出率</w:t>
            </w:r>
          </w:p>
        </w:tc>
        <w:tc>
          <w:tcPr>
            <w:tcW w:w="840" w:type="dxa"/>
            <w:noWrap w:val="0"/>
            <w:vAlign w:val="center"/>
          </w:tcPr>
          <w:p>
            <w:pPr>
              <w:spacing w:line="600" w:lineRule="exact"/>
              <w:jc w:val="center"/>
              <w:rPr>
                <w:rFonts w:hint="eastAsia" w:ascii="仿宋" w:hAnsi="仿宋" w:eastAsia="仿宋"/>
                <w:sz w:val="24"/>
                <w:szCs w:val="24"/>
              </w:rPr>
            </w:pPr>
            <w:r>
              <w:rPr>
                <w:rFonts w:hint="eastAsia" w:ascii="仿宋" w:hAnsi="仿宋" w:eastAsia="仿宋"/>
                <w:sz w:val="24"/>
                <w:szCs w:val="24"/>
              </w:rPr>
              <w:t>％</w:t>
            </w:r>
          </w:p>
        </w:tc>
        <w:tc>
          <w:tcPr>
            <w:tcW w:w="2842" w:type="dxa"/>
            <w:gridSpan w:val="2"/>
            <w:noWrap w:val="0"/>
            <w:vAlign w:val="center"/>
          </w:tcPr>
          <w:p>
            <w:pPr>
              <w:spacing w:line="600" w:lineRule="exact"/>
              <w:rPr>
                <w:rFonts w:hint="eastAsia" w:ascii="仿宋" w:hAnsi="仿宋" w:eastAsia="仿宋"/>
                <w:sz w:val="24"/>
                <w:szCs w:val="24"/>
              </w:rPr>
            </w:pPr>
            <w:r>
              <w:rPr>
                <w:rFonts w:hint="eastAsia" w:ascii="仿宋" w:hAnsi="仿宋" w:eastAsia="仿宋"/>
                <w:sz w:val="24"/>
                <w:szCs w:val="24"/>
              </w:rPr>
              <w:t xml:space="preserve">       20</w:t>
            </w:r>
            <w:r>
              <w:rPr>
                <w:rFonts w:hint="eastAsia" w:ascii="仿宋" w:hAnsi="仿宋" w:eastAsia="仿宋"/>
                <w:sz w:val="24"/>
                <w:szCs w:val="24"/>
                <w:lang w:val="en-US" w:eastAsia="zh-CN"/>
              </w:rPr>
              <w:t>19</w:t>
            </w:r>
            <w:r>
              <w:rPr>
                <w:rFonts w:hint="eastAsia" w:ascii="仿宋" w:hAnsi="仿宋" w:eastAsia="仿宋"/>
                <w:sz w:val="24"/>
                <w:szCs w:val="24"/>
              </w:rPr>
              <w:t>年</w:t>
            </w:r>
          </w:p>
        </w:tc>
        <w:tc>
          <w:tcPr>
            <w:tcW w:w="945" w:type="dxa"/>
            <w:noWrap w:val="0"/>
            <w:vAlign w:val="center"/>
          </w:tcPr>
          <w:p>
            <w:pPr>
              <w:spacing w:line="600" w:lineRule="exact"/>
              <w:rPr>
                <w:rFonts w:hint="eastAsia" w:ascii="仿宋" w:hAnsi="仿宋" w:eastAsia="仿宋"/>
                <w:sz w:val="24"/>
                <w:szCs w:val="24"/>
              </w:rPr>
            </w:pPr>
          </w:p>
        </w:tc>
        <w:tc>
          <w:tcPr>
            <w:tcW w:w="945" w:type="dxa"/>
            <w:noWrap w:val="0"/>
            <w:vAlign w:val="center"/>
          </w:tcPr>
          <w:p>
            <w:pPr>
              <w:spacing w:line="60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4515" w:type="dxa"/>
            <w:gridSpan w:val="5"/>
            <w:noWrap w:val="0"/>
            <w:vAlign w:val="top"/>
          </w:tcPr>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 xml:space="preserve">  本企业财务部门审核盖章</w:t>
            </w: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 xml:space="preserve">               年   月   日</w:t>
            </w:r>
          </w:p>
        </w:tc>
        <w:tc>
          <w:tcPr>
            <w:tcW w:w="4725" w:type="dxa"/>
            <w:gridSpan w:val="3"/>
            <w:noWrap w:val="0"/>
            <w:vAlign w:val="top"/>
          </w:tcPr>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 xml:space="preserve">   推荐单位审核盖章</w:t>
            </w: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p>
          <w:p>
            <w:pPr>
              <w:spacing w:line="440" w:lineRule="exact"/>
              <w:rPr>
                <w:rFonts w:hint="eastAsia" w:ascii="仿宋" w:hAnsi="仿宋" w:eastAsia="仿宋"/>
                <w:sz w:val="24"/>
                <w:szCs w:val="24"/>
              </w:rPr>
            </w:pPr>
            <w:r>
              <w:rPr>
                <w:rFonts w:hint="eastAsia" w:ascii="仿宋" w:hAnsi="仿宋" w:eastAsia="仿宋"/>
                <w:sz w:val="24"/>
                <w:szCs w:val="24"/>
              </w:rPr>
              <w:t xml:space="preserve">                  年   月   日</w:t>
            </w:r>
          </w:p>
        </w:tc>
      </w:tr>
    </w:tbl>
    <w:p>
      <w:pPr>
        <w:spacing w:line="440" w:lineRule="exact"/>
        <w:ind w:left="2" w:right="-4"/>
        <w:rPr>
          <w:rFonts w:hint="eastAsia" w:ascii="仿宋" w:hAnsi="仿宋" w:eastAsia="仿宋"/>
          <w:sz w:val="24"/>
          <w:szCs w:val="24"/>
        </w:rPr>
      </w:pPr>
      <w:r>
        <w:rPr>
          <w:rFonts w:hint="eastAsia" w:ascii="仿宋" w:hAnsi="仿宋" w:eastAsia="仿宋"/>
          <w:sz w:val="24"/>
          <w:szCs w:val="24"/>
        </w:rPr>
        <w:t>注：“累计效益额”（序号2），指从成果实施第一年起到填报成果推荐报告书的前一年为止累计的效益；“平均年度效益额”（序号3），指累计各年度的经济效益额除以累计年度数而得出的平均一个年度的成果效益；“效益贡献率”（序号4），指成果年度效益额与企业同年度利润总额之比值，即成果效益额占企业利润之比重；“投入产出率”（序号5），指成果投入的实施费用与成果产出效益额的比值，即每投入百元实施费用获取的效益。</w:t>
      </w:r>
    </w:p>
    <w:p>
      <w:pPr>
        <w:spacing w:line="440" w:lineRule="exact"/>
        <w:ind w:right="-4"/>
        <w:jc w:val="center"/>
        <w:rPr>
          <w:rFonts w:hint="eastAsia" w:ascii="仿宋" w:hAnsi="仿宋" w:eastAsia="仿宋"/>
          <w:b/>
          <w:bCs/>
          <w:szCs w:val="30"/>
        </w:rPr>
      </w:pPr>
    </w:p>
    <w:p>
      <w:pPr>
        <w:spacing w:line="440" w:lineRule="exact"/>
        <w:ind w:right="-4"/>
        <w:jc w:val="center"/>
        <w:rPr>
          <w:rFonts w:hint="eastAsia" w:ascii="仿宋" w:hAnsi="仿宋" w:eastAsia="仿宋"/>
          <w:b/>
          <w:bCs/>
          <w:szCs w:val="30"/>
        </w:rPr>
      </w:pPr>
    </w:p>
    <w:p>
      <w:pPr>
        <w:spacing w:line="440" w:lineRule="exact"/>
        <w:ind w:right="-4"/>
        <w:jc w:val="center"/>
        <w:rPr>
          <w:rFonts w:hint="eastAsia" w:ascii="宋体" w:hAnsi="宋体" w:eastAsia="宋体"/>
          <w:b/>
          <w:bCs/>
          <w:sz w:val="36"/>
          <w:szCs w:val="36"/>
        </w:rPr>
      </w:pPr>
      <w:r>
        <w:rPr>
          <w:rFonts w:hint="eastAsia" w:ascii="宋体" w:hAnsi="宋体" w:eastAsia="宋体"/>
          <w:b/>
          <w:bCs/>
          <w:sz w:val="36"/>
          <w:szCs w:val="36"/>
        </w:rPr>
        <w:t>申报企业主要经济指标完成情况表</w:t>
      </w:r>
    </w:p>
    <w:p>
      <w:pPr>
        <w:spacing w:line="560" w:lineRule="exact"/>
        <w:rPr>
          <w:rFonts w:hint="eastAsia" w:ascii="仿宋" w:hAnsi="仿宋" w:eastAsia="仿宋"/>
          <w:szCs w:val="30"/>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25"/>
        <w:gridCol w:w="1170"/>
        <w:gridCol w:w="1620"/>
        <w:gridCol w:w="1260"/>
        <w:gridCol w:w="900"/>
        <w:gridCol w:w="54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Merge w:val="restart"/>
            <w:noWrap w:val="0"/>
            <w:vAlign w:val="center"/>
          </w:tcPr>
          <w:p>
            <w:pPr>
              <w:snapToGrid w:val="0"/>
              <w:jc w:val="center"/>
              <w:rPr>
                <w:rFonts w:hint="eastAsia" w:ascii="仿宋" w:hAnsi="仿宋" w:eastAsia="仿宋"/>
                <w:sz w:val="24"/>
                <w:szCs w:val="24"/>
              </w:rPr>
            </w:pPr>
            <w:r>
              <w:rPr>
                <w:rFonts w:hint="eastAsia" w:ascii="仿宋" w:hAnsi="仿宋" w:eastAsia="仿宋"/>
                <w:sz w:val="24"/>
                <w:szCs w:val="24"/>
              </w:rPr>
              <w:t>序号</w:t>
            </w:r>
          </w:p>
        </w:tc>
        <w:tc>
          <w:tcPr>
            <w:tcW w:w="2625" w:type="dxa"/>
            <w:vMerge w:val="restart"/>
            <w:noWrap w:val="0"/>
            <w:vAlign w:val="center"/>
          </w:tcPr>
          <w:p>
            <w:pPr>
              <w:snapToGrid w:val="0"/>
              <w:jc w:val="center"/>
              <w:rPr>
                <w:rFonts w:hint="eastAsia" w:ascii="仿宋" w:hAnsi="仿宋" w:eastAsia="仿宋"/>
                <w:sz w:val="24"/>
                <w:szCs w:val="24"/>
              </w:rPr>
            </w:pPr>
            <w:r>
              <w:rPr>
                <w:rFonts w:hint="eastAsia" w:ascii="仿宋" w:hAnsi="仿宋" w:eastAsia="仿宋"/>
                <w:sz w:val="24"/>
                <w:szCs w:val="24"/>
              </w:rPr>
              <w:t>指标名称</w:t>
            </w:r>
          </w:p>
        </w:tc>
        <w:tc>
          <w:tcPr>
            <w:tcW w:w="1170" w:type="dxa"/>
            <w:vMerge w:val="restart"/>
            <w:noWrap w:val="0"/>
            <w:vAlign w:val="center"/>
          </w:tcPr>
          <w:p>
            <w:pPr>
              <w:snapToGrid w:val="0"/>
              <w:jc w:val="center"/>
              <w:rPr>
                <w:rFonts w:hint="eastAsia" w:ascii="仿宋" w:hAnsi="仿宋" w:eastAsia="仿宋"/>
                <w:sz w:val="24"/>
                <w:szCs w:val="24"/>
              </w:rPr>
            </w:pPr>
            <w:r>
              <w:rPr>
                <w:rFonts w:hint="eastAsia" w:ascii="仿宋" w:hAnsi="仿宋" w:eastAsia="仿宋"/>
                <w:sz w:val="24"/>
                <w:szCs w:val="24"/>
              </w:rPr>
              <w:t>计量</w:t>
            </w:r>
          </w:p>
          <w:p>
            <w:pPr>
              <w:snapToGrid w:val="0"/>
              <w:jc w:val="center"/>
              <w:rPr>
                <w:rFonts w:hint="eastAsia" w:ascii="仿宋" w:hAnsi="仿宋" w:eastAsia="仿宋"/>
                <w:sz w:val="24"/>
                <w:szCs w:val="24"/>
              </w:rPr>
            </w:pPr>
            <w:r>
              <w:rPr>
                <w:rFonts w:hint="eastAsia" w:ascii="仿宋" w:hAnsi="仿宋" w:eastAsia="仿宋"/>
                <w:sz w:val="24"/>
                <w:szCs w:val="24"/>
              </w:rPr>
              <w:t>单位</w:t>
            </w:r>
          </w:p>
        </w:tc>
        <w:tc>
          <w:tcPr>
            <w:tcW w:w="1620" w:type="dxa"/>
            <w:vMerge w:val="restart"/>
            <w:noWrap w:val="0"/>
            <w:vAlign w:val="center"/>
          </w:tcPr>
          <w:p>
            <w:pPr>
              <w:snapToGrid w:val="0"/>
              <w:jc w:val="center"/>
              <w:rPr>
                <w:rFonts w:hint="eastAsia" w:ascii="仿宋" w:hAnsi="仿宋" w:eastAsia="仿宋"/>
                <w:sz w:val="24"/>
                <w:szCs w:val="24"/>
              </w:rPr>
            </w:pPr>
            <w:r>
              <w:rPr>
                <w:rFonts w:hint="eastAsia" w:ascii="仿宋" w:hAnsi="仿宋" w:eastAsia="仿宋"/>
                <w:sz w:val="24"/>
                <w:szCs w:val="24"/>
              </w:rPr>
              <w:t>申报前一年</w:t>
            </w:r>
          </w:p>
          <w:p>
            <w:pPr>
              <w:snapToGrid w:val="0"/>
              <w:jc w:val="center"/>
              <w:rPr>
                <w:rFonts w:hint="eastAsia" w:ascii="仿宋" w:hAnsi="仿宋" w:eastAsia="仿宋"/>
                <w:sz w:val="24"/>
                <w:szCs w:val="24"/>
              </w:rPr>
            </w:pPr>
            <w:r>
              <w:rPr>
                <w:rFonts w:hint="eastAsia" w:ascii="仿宋" w:hAnsi="仿宋" w:eastAsia="仿宋"/>
                <w:sz w:val="24"/>
                <w:szCs w:val="24"/>
              </w:rPr>
              <w:t>实  际</w:t>
            </w:r>
          </w:p>
          <w:p>
            <w:pPr>
              <w:snapToGrid w:val="0"/>
              <w:jc w:val="center"/>
              <w:rPr>
                <w:rFonts w:hint="eastAsia" w:ascii="仿宋" w:hAnsi="仿宋" w:eastAsia="仿宋"/>
                <w:sz w:val="24"/>
                <w:szCs w:val="24"/>
              </w:rPr>
            </w:pPr>
            <w:r>
              <w:rPr>
                <w:rFonts w:hint="eastAsia" w:ascii="仿宋" w:hAnsi="仿宋" w:eastAsia="仿宋"/>
                <w:sz w:val="24"/>
                <w:szCs w:val="24"/>
              </w:rPr>
              <w:t>( 201</w:t>
            </w:r>
            <w:r>
              <w:rPr>
                <w:rFonts w:hint="eastAsia" w:ascii="仿宋" w:hAnsi="仿宋" w:eastAsia="仿宋"/>
                <w:sz w:val="24"/>
                <w:szCs w:val="24"/>
                <w:lang w:val="en-US" w:eastAsia="zh-CN"/>
              </w:rPr>
              <w:t>9</w:t>
            </w:r>
            <w:r>
              <w:rPr>
                <w:rFonts w:hint="eastAsia" w:ascii="仿宋" w:hAnsi="仿宋" w:eastAsia="仿宋"/>
                <w:sz w:val="24"/>
                <w:szCs w:val="24"/>
              </w:rPr>
              <w:t>年)</w:t>
            </w:r>
          </w:p>
        </w:tc>
        <w:tc>
          <w:tcPr>
            <w:tcW w:w="2700" w:type="dxa"/>
            <w:gridSpan w:val="3"/>
            <w:noWrap w:val="0"/>
            <w:vAlign w:val="center"/>
          </w:tcPr>
          <w:p>
            <w:pPr>
              <w:snapToGrid w:val="0"/>
              <w:jc w:val="center"/>
              <w:rPr>
                <w:rFonts w:hint="eastAsia" w:ascii="仿宋" w:hAnsi="仿宋" w:eastAsia="仿宋"/>
                <w:spacing w:val="-10"/>
                <w:sz w:val="24"/>
                <w:szCs w:val="24"/>
              </w:rPr>
            </w:pPr>
            <w:r>
              <w:rPr>
                <w:rFonts w:hint="eastAsia" w:ascii="仿宋" w:hAnsi="仿宋" w:eastAsia="仿宋"/>
                <w:spacing w:val="-10"/>
                <w:sz w:val="24"/>
                <w:szCs w:val="24"/>
              </w:rPr>
              <w:t>与201</w:t>
            </w:r>
            <w:r>
              <w:rPr>
                <w:rFonts w:hint="eastAsia" w:ascii="仿宋" w:hAnsi="仿宋" w:eastAsia="仿宋"/>
                <w:spacing w:val="-10"/>
                <w:sz w:val="24"/>
                <w:szCs w:val="24"/>
                <w:lang w:val="en-US" w:eastAsia="zh-CN"/>
              </w:rPr>
              <w:t>8</w:t>
            </w:r>
            <w:r>
              <w:rPr>
                <w:rFonts w:hint="eastAsia" w:ascii="仿宋" w:hAnsi="仿宋" w:eastAsia="仿宋"/>
                <w:spacing w:val="-10"/>
                <w:sz w:val="24"/>
                <w:szCs w:val="24"/>
              </w:rPr>
              <w:t>年相比</w:t>
            </w:r>
          </w:p>
        </w:tc>
        <w:tc>
          <w:tcPr>
            <w:tcW w:w="600" w:type="dxa"/>
            <w:vMerge w:val="restart"/>
            <w:noWrap w:val="0"/>
            <w:vAlign w:val="center"/>
          </w:tcPr>
          <w:p>
            <w:pPr>
              <w:snapToGrid w:val="0"/>
              <w:jc w:val="center"/>
              <w:rPr>
                <w:rFonts w:hint="eastAsia"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Merge w:val="continue"/>
            <w:noWrap w:val="0"/>
            <w:vAlign w:val="center"/>
          </w:tcPr>
          <w:p>
            <w:pPr>
              <w:spacing w:line="760" w:lineRule="exact"/>
              <w:jc w:val="center"/>
              <w:rPr>
                <w:rFonts w:hint="eastAsia" w:ascii="仿宋" w:hAnsi="仿宋" w:eastAsia="仿宋"/>
                <w:sz w:val="24"/>
                <w:szCs w:val="24"/>
              </w:rPr>
            </w:pPr>
          </w:p>
        </w:tc>
        <w:tc>
          <w:tcPr>
            <w:tcW w:w="2625" w:type="dxa"/>
            <w:vMerge w:val="continue"/>
            <w:noWrap w:val="0"/>
            <w:vAlign w:val="center"/>
          </w:tcPr>
          <w:p>
            <w:pPr>
              <w:spacing w:line="760" w:lineRule="exact"/>
              <w:jc w:val="center"/>
              <w:rPr>
                <w:rFonts w:hint="eastAsia" w:ascii="仿宋" w:hAnsi="仿宋" w:eastAsia="仿宋"/>
                <w:sz w:val="24"/>
                <w:szCs w:val="24"/>
              </w:rPr>
            </w:pPr>
          </w:p>
        </w:tc>
        <w:tc>
          <w:tcPr>
            <w:tcW w:w="1170" w:type="dxa"/>
            <w:vMerge w:val="continue"/>
            <w:noWrap w:val="0"/>
            <w:vAlign w:val="center"/>
          </w:tcPr>
          <w:p>
            <w:pPr>
              <w:spacing w:line="760" w:lineRule="exact"/>
              <w:jc w:val="center"/>
              <w:rPr>
                <w:rFonts w:hint="eastAsia" w:ascii="仿宋" w:hAnsi="仿宋" w:eastAsia="仿宋"/>
                <w:sz w:val="24"/>
                <w:szCs w:val="24"/>
              </w:rPr>
            </w:pPr>
          </w:p>
        </w:tc>
        <w:tc>
          <w:tcPr>
            <w:tcW w:w="1620" w:type="dxa"/>
            <w:vMerge w:val="continue"/>
            <w:noWrap w:val="0"/>
            <w:vAlign w:val="center"/>
          </w:tcPr>
          <w:p>
            <w:pPr>
              <w:spacing w:line="760" w:lineRule="exact"/>
              <w:jc w:val="center"/>
              <w:rPr>
                <w:rFonts w:hint="eastAsia" w:ascii="仿宋" w:hAnsi="仿宋" w:eastAsia="仿宋"/>
                <w:sz w:val="24"/>
                <w:szCs w:val="24"/>
              </w:rPr>
            </w:pPr>
          </w:p>
        </w:tc>
        <w:tc>
          <w:tcPr>
            <w:tcW w:w="1260" w:type="dxa"/>
            <w:noWrap w:val="0"/>
            <w:vAlign w:val="center"/>
          </w:tcPr>
          <w:p>
            <w:pPr>
              <w:jc w:val="center"/>
              <w:rPr>
                <w:rFonts w:hint="eastAsia" w:ascii="仿宋" w:hAnsi="仿宋" w:eastAsia="仿宋"/>
                <w:spacing w:val="-2"/>
                <w:sz w:val="24"/>
                <w:szCs w:val="24"/>
              </w:rPr>
            </w:pPr>
            <w:r>
              <w:rPr>
                <w:rFonts w:hint="eastAsia" w:ascii="仿宋" w:hAnsi="仿宋" w:eastAsia="仿宋"/>
                <w:spacing w:val="-2"/>
                <w:sz w:val="24"/>
                <w:szCs w:val="24"/>
              </w:rPr>
              <w:t>201</w:t>
            </w:r>
            <w:r>
              <w:rPr>
                <w:rFonts w:hint="eastAsia" w:ascii="仿宋" w:hAnsi="仿宋" w:eastAsia="仿宋"/>
                <w:spacing w:val="-2"/>
                <w:sz w:val="24"/>
                <w:szCs w:val="24"/>
                <w:lang w:val="en-US" w:eastAsia="zh-CN"/>
              </w:rPr>
              <w:t>8</w:t>
            </w:r>
            <w:r>
              <w:rPr>
                <w:rFonts w:hint="eastAsia" w:ascii="仿宋" w:hAnsi="仿宋" w:eastAsia="仿宋"/>
                <w:spacing w:val="-2"/>
                <w:sz w:val="24"/>
                <w:szCs w:val="24"/>
              </w:rPr>
              <w:t>年</w:t>
            </w:r>
          </w:p>
          <w:p>
            <w:pPr>
              <w:rPr>
                <w:rFonts w:hint="eastAsia" w:ascii="仿宋" w:hAnsi="仿宋" w:eastAsia="仿宋"/>
                <w:spacing w:val="-20"/>
                <w:sz w:val="24"/>
                <w:szCs w:val="24"/>
              </w:rPr>
            </w:pPr>
            <w:r>
              <w:rPr>
                <w:rFonts w:hint="eastAsia" w:ascii="仿宋" w:hAnsi="仿宋" w:eastAsia="仿宋"/>
                <w:spacing w:val="-20"/>
                <w:sz w:val="24"/>
                <w:szCs w:val="24"/>
              </w:rPr>
              <w:t>实际完成</w:t>
            </w:r>
          </w:p>
        </w:tc>
        <w:tc>
          <w:tcPr>
            <w:tcW w:w="900" w:type="dxa"/>
            <w:noWrap w:val="0"/>
            <w:vAlign w:val="center"/>
          </w:tcPr>
          <w:p>
            <w:pPr>
              <w:jc w:val="center"/>
              <w:rPr>
                <w:rFonts w:hint="eastAsia" w:ascii="仿宋" w:hAnsi="仿宋" w:eastAsia="仿宋"/>
                <w:sz w:val="24"/>
                <w:szCs w:val="24"/>
              </w:rPr>
            </w:pPr>
            <w:r>
              <w:rPr>
                <w:rFonts w:hint="eastAsia" w:ascii="仿宋" w:hAnsi="仿宋" w:eastAsia="仿宋"/>
                <w:sz w:val="24"/>
                <w:szCs w:val="24"/>
              </w:rPr>
              <w:t>增减数额</w:t>
            </w:r>
          </w:p>
        </w:tc>
        <w:tc>
          <w:tcPr>
            <w:tcW w:w="540" w:type="dxa"/>
            <w:noWrap w:val="0"/>
            <w:vAlign w:val="center"/>
          </w:tcPr>
          <w:p>
            <w:pPr>
              <w:jc w:val="center"/>
              <w:rPr>
                <w:rFonts w:hint="eastAsia" w:ascii="仿宋" w:hAnsi="仿宋" w:eastAsia="仿宋"/>
                <w:sz w:val="24"/>
                <w:szCs w:val="24"/>
              </w:rPr>
            </w:pPr>
            <w:r>
              <w:rPr>
                <w:rFonts w:hint="eastAsia" w:ascii="仿宋" w:hAnsi="仿宋" w:eastAsia="仿宋"/>
                <w:sz w:val="24"/>
                <w:szCs w:val="24"/>
              </w:rPr>
              <w:t>％</w:t>
            </w:r>
          </w:p>
        </w:tc>
        <w:tc>
          <w:tcPr>
            <w:tcW w:w="600" w:type="dxa"/>
            <w:vMerge w:val="continue"/>
            <w:noWrap w:val="0"/>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1</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销售（营业）收入</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万元</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2</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利润总额</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万元</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3</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净资产收益率</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4</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总资产报酬率</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5</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销售（营业）利润率</w:t>
            </w:r>
          </w:p>
        </w:tc>
        <w:tc>
          <w:tcPr>
            <w:tcW w:w="1170" w:type="dxa"/>
            <w:noWrap w:val="0"/>
            <w:vAlign w:val="center"/>
          </w:tcPr>
          <w:p>
            <w:pPr>
              <w:spacing w:line="760" w:lineRule="exact"/>
              <w:jc w:val="distribute"/>
              <w:rPr>
                <w:rFonts w:hint="eastAsia" w:ascii="仿宋" w:hAnsi="仿宋" w:eastAsia="仿宋"/>
                <w:spacing w:val="-52"/>
                <w:sz w:val="24"/>
                <w:szCs w:val="24"/>
              </w:rPr>
            </w:pPr>
            <w:r>
              <w:rPr>
                <w:rFonts w:hint="eastAsia" w:ascii="仿宋" w:hAnsi="仿宋" w:eastAsia="仿宋"/>
                <w:sz w:val="24"/>
                <w:szCs w:val="24"/>
              </w:rPr>
              <w:t>%</w:t>
            </w:r>
            <w:r>
              <w:rPr>
                <w:rFonts w:hint="eastAsia" w:ascii="仿宋" w:hAnsi="仿宋" w:eastAsia="仿宋"/>
                <w:spacing w:val="-52"/>
                <w:sz w:val="24"/>
                <w:szCs w:val="24"/>
              </w:rPr>
              <w:t xml:space="preserve"> </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6</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资本保值增值率</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7</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全员劳动生产率</w:t>
            </w:r>
          </w:p>
        </w:tc>
        <w:tc>
          <w:tcPr>
            <w:tcW w:w="1170" w:type="dxa"/>
            <w:noWrap w:val="0"/>
            <w:vAlign w:val="center"/>
          </w:tcPr>
          <w:p>
            <w:pPr>
              <w:snapToGrid w:val="0"/>
              <w:spacing w:line="440" w:lineRule="exact"/>
              <w:jc w:val="center"/>
              <w:rPr>
                <w:rFonts w:hint="eastAsia" w:ascii="仿宋" w:hAnsi="仿宋" w:eastAsia="仿宋"/>
                <w:sz w:val="24"/>
                <w:szCs w:val="24"/>
              </w:rPr>
            </w:pPr>
            <w:r>
              <w:rPr>
                <w:rFonts w:hint="eastAsia" w:ascii="仿宋" w:hAnsi="仿宋" w:eastAsia="仿宋"/>
                <w:spacing w:val="-10"/>
                <w:sz w:val="24"/>
                <w:szCs w:val="24"/>
              </w:rPr>
              <w:t>万元</w:t>
            </w:r>
            <w:r>
              <w:rPr>
                <w:rFonts w:hint="eastAsia" w:ascii="仿宋" w:hAnsi="仿宋" w:eastAsia="仿宋"/>
                <w:spacing w:val="-52"/>
                <w:sz w:val="24"/>
                <w:szCs w:val="24"/>
              </w:rPr>
              <w:t>/人 ·年</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8</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流动资产周转率</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9</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资产负债率</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z w:val="24"/>
                <w:szCs w:val="24"/>
              </w:rPr>
              <w:t>10</w:t>
            </w:r>
          </w:p>
        </w:tc>
        <w:tc>
          <w:tcPr>
            <w:tcW w:w="2625" w:type="dxa"/>
            <w:noWrap w:val="0"/>
            <w:vAlign w:val="center"/>
          </w:tcPr>
          <w:p>
            <w:pPr>
              <w:spacing w:line="760" w:lineRule="exact"/>
              <w:rPr>
                <w:rFonts w:hint="eastAsia" w:ascii="仿宋" w:hAnsi="仿宋" w:eastAsia="仿宋"/>
                <w:sz w:val="24"/>
                <w:szCs w:val="24"/>
              </w:rPr>
            </w:pPr>
            <w:r>
              <w:rPr>
                <w:rFonts w:hint="eastAsia" w:ascii="仿宋" w:hAnsi="仿宋" w:eastAsia="仿宋"/>
                <w:sz w:val="24"/>
                <w:szCs w:val="24"/>
              </w:rPr>
              <w:t>万元产值能耗</w:t>
            </w:r>
          </w:p>
        </w:tc>
        <w:tc>
          <w:tcPr>
            <w:tcW w:w="1170" w:type="dxa"/>
            <w:noWrap w:val="0"/>
            <w:vAlign w:val="center"/>
          </w:tcPr>
          <w:p>
            <w:pPr>
              <w:spacing w:line="760" w:lineRule="exact"/>
              <w:jc w:val="center"/>
              <w:rPr>
                <w:rFonts w:hint="eastAsia" w:ascii="仿宋" w:hAnsi="仿宋" w:eastAsia="仿宋"/>
                <w:sz w:val="24"/>
                <w:szCs w:val="24"/>
              </w:rPr>
            </w:pPr>
            <w:r>
              <w:rPr>
                <w:rFonts w:hint="eastAsia" w:ascii="仿宋" w:hAnsi="仿宋" w:eastAsia="仿宋"/>
                <w:spacing w:val="-10"/>
                <w:sz w:val="24"/>
                <w:szCs w:val="24"/>
              </w:rPr>
              <w:t>吨标煤</w:t>
            </w:r>
          </w:p>
        </w:tc>
        <w:tc>
          <w:tcPr>
            <w:tcW w:w="1620" w:type="dxa"/>
            <w:noWrap w:val="0"/>
            <w:vAlign w:val="center"/>
          </w:tcPr>
          <w:p>
            <w:pPr>
              <w:spacing w:line="760" w:lineRule="exact"/>
              <w:rPr>
                <w:rFonts w:hint="eastAsia" w:ascii="仿宋" w:hAnsi="仿宋" w:eastAsia="仿宋"/>
                <w:sz w:val="24"/>
                <w:szCs w:val="24"/>
              </w:rPr>
            </w:pPr>
          </w:p>
        </w:tc>
        <w:tc>
          <w:tcPr>
            <w:tcW w:w="1260" w:type="dxa"/>
            <w:noWrap w:val="0"/>
            <w:vAlign w:val="center"/>
          </w:tcPr>
          <w:p>
            <w:pPr>
              <w:spacing w:line="760" w:lineRule="exact"/>
              <w:rPr>
                <w:rFonts w:hint="eastAsia" w:ascii="仿宋" w:hAnsi="仿宋" w:eastAsia="仿宋"/>
                <w:sz w:val="24"/>
                <w:szCs w:val="24"/>
              </w:rPr>
            </w:pPr>
          </w:p>
        </w:tc>
        <w:tc>
          <w:tcPr>
            <w:tcW w:w="900" w:type="dxa"/>
            <w:noWrap w:val="0"/>
            <w:vAlign w:val="center"/>
          </w:tcPr>
          <w:p>
            <w:pPr>
              <w:spacing w:line="760" w:lineRule="exact"/>
              <w:rPr>
                <w:rFonts w:hint="eastAsia" w:ascii="仿宋" w:hAnsi="仿宋" w:eastAsia="仿宋"/>
                <w:sz w:val="24"/>
                <w:szCs w:val="24"/>
              </w:rPr>
            </w:pPr>
          </w:p>
        </w:tc>
        <w:tc>
          <w:tcPr>
            <w:tcW w:w="540" w:type="dxa"/>
            <w:noWrap w:val="0"/>
            <w:vAlign w:val="center"/>
          </w:tcPr>
          <w:p>
            <w:pPr>
              <w:spacing w:line="760" w:lineRule="exact"/>
              <w:rPr>
                <w:rFonts w:hint="eastAsia" w:ascii="仿宋" w:hAnsi="仿宋" w:eastAsia="仿宋"/>
                <w:sz w:val="24"/>
                <w:szCs w:val="24"/>
              </w:rPr>
            </w:pPr>
          </w:p>
        </w:tc>
        <w:tc>
          <w:tcPr>
            <w:tcW w:w="600" w:type="dxa"/>
            <w:noWrap w:val="0"/>
            <w:vAlign w:val="center"/>
          </w:tcPr>
          <w:p>
            <w:pPr>
              <w:spacing w:line="760" w:lineRule="exact"/>
              <w:rPr>
                <w:rFonts w:hint="eastAsia" w:ascii="仿宋" w:hAnsi="仿宋" w:eastAsia="仿宋"/>
                <w:sz w:val="24"/>
                <w:szCs w:val="24"/>
              </w:rPr>
            </w:pPr>
          </w:p>
        </w:tc>
      </w:tr>
    </w:tbl>
    <w:p>
      <w:pPr>
        <w:spacing w:line="400" w:lineRule="exact"/>
        <w:rPr>
          <w:rFonts w:hint="eastAsia" w:ascii="仿宋" w:hAnsi="仿宋" w:eastAsia="仿宋"/>
          <w:sz w:val="24"/>
          <w:szCs w:val="24"/>
        </w:rPr>
      </w:pPr>
      <w:r>
        <w:rPr>
          <w:rFonts w:hint="eastAsia" w:ascii="仿宋" w:hAnsi="仿宋" w:eastAsia="仿宋"/>
          <w:sz w:val="24"/>
          <w:szCs w:val="24"/>
        </w:rPr>
        <w:t>注：“净资产收益率”（序号3）为净利润与平均净资产的比值；“总资产报酬率”（序号4）为利润总额与利息支出之和，与平均资产总额的比值；“资本保值增值率”（序号6）为扣除客观因素后的年末所有者权益与年初所有者权益的比值。此外，非工业企业也可按本行业通行的主要指标抄报。</w:t>
      </w:r>
    </w:p>
    <w:p>
      <w:pPr>
        <w:rPr>
          <w:rFonts w:hint="eastAsia" w:ascii="仿宋" w:hAnsi="仿宋" w:eastAsia="仿宋"/>
          <w:szCs w:val="30"/>
        </w:rPr>
      </w:pPr>
    </w:p>
    <w:p>
      <w:pPr>
        <w:rPr>
          <w:rFonts w:hint="eastAsia" w:ascii="仿宋" w:hAnsi="仿宋" w:eastAsia="仿宋"/>
          <w:szCs w:val="30"/>
        </w:rPr>
      </w:pPr>
    </w:p>
    <w:p>
      <w:pPr>
        <w:rPr>
          <w:rFonts w:hint="eastAsia" w:ascii="仿宋" w:hAnsi="仿宋" w:eastAsia="仿宋"/>
          <w:szCs w:val="30"/>
        </w:rPr>
      </w:pPr>
    </w:p>
    <w:p>
      <w:pPr>
        <w:rPr>
          <w:rFonts w:hint="eastAsia" w:ascii="仿宋" w:hAnsi="仿宋" w:eastAsia="仿宋"/>
          <w:szCs w:val="30"/>
        </w:rPr>
      </w:pPr>
    </w:p>
    <w:p>
      <w:pPr>
        <w:rPr>
          <w:rFonts w:hint="eastAsia" w:ascii="仿宋" w:hAnsi="仿宋" w:eastAsia="仿宋"/>
          <w:lang w:val="en-US" w:eastAsia="zh-CN"/>
        </w:rPr>
      </w:pPr>
      <w:r>
        <w:rPr>
          <w:rFonts w:hint="eastAsia" w:ascii="仿宋" w:hAnsi="仿宋" w:eastAsia="仿宋"/>
        </w:rPr>
        <w:t>附件</w:t>
      </w:r>
      <w:r>
        <w:rPr>
          <w:rFonts w:hint="eastAsia" w:ascii="仿宋" w:hAnsi="仿宋" w:eastAsia="仿宋"/>
          <w:lang w:val="en-US" w:eastAsia="zh-CN"/>
        </w:rPr>
        <w:t>2</w:t>
      </w:r>
    </w:p>
    <w:p>
      <w:pPr>
        <w:spacing w:line="560" w:lineRule="exact"/>
        <w:ind w:right="-4"/>
        <w:rPr>
          <w:rFonts w:hint="eastAsia" w:ascii="仿宋" w:hAnsi="仿宋" w:eastAsia="仿宋"/>
          <w:szCs w:val="30"/>
        </w:rPr>
      </w:pPr>
    </w:p>
    <w:p>
      <w:pPr>
        <w:spacing w:line="560" w:lineRule="exact"/>
        <w:ind w:right="-549" w:hanging="540"/>
        <w:jc w:val="center"/>
        <w:rPr>
          <w:rFonts w:hint="eastAsia" w:ascii="宋体" w:hAnsi="宋体" w:eastAsia="宋体"/>
          <w:b/>
          <w:bCs/>
          <w:sz w:val="36"/>
          <w:szCs w:val="36"/>
        </w:rPr>
      </w:pPr>
      <w:r>
        <w:rPr>
          <w:rFonts w:hint="eastAsia" w:ascii="宋体" w:hAnsi="宋体" w:eastAsia="宋体"/>
          <w:b/>
          <w:bCs/>
          <w:sz w:val="36"/>
          <w:szCs w:val="36"/>
          <w:lang w:val="en-US" w:eastAsia="zh-CN"/>
        </w:rPr>
        <w:t>洛阳市</w:t>
      </w:r>
      <w:r>
        <w:rPr>
          <w:rFonts w:hint="eastAsia" w:ascii="宋体" w:hAnsi="宋体" w:eastAsia="宋体"/>
          <w:b/>
          <w:bCs/>
          <w:sz w:val="36"/>
          <w:szCs w:val="36"/>
        </w:rPr>
        <w:t>企业管理现代化创新成果</w:t>
      </w:r>
    </w:p>
    <w:p>
      <w:pPr>
        <w:spacing w:line="560" w:lineRule="exact"/>
        <w:ind w:right="-549" w:hanging="540"/>
        <w:jc w:val="center"/>
        <w:rPr>
          <w:rFonts w:hint="eastAsia" w:ascii="宋体" w:hAnsi="宋体" w:eastAsia="宋体"/>
          <w:b/>
          <w:bCs/>
          <w:sz w:val="36"/>
          <w:szCs w:val="36"/>
        </w:rPr>
      </w:pPr>
      <w:r>
        <w:rPr>
          <w:rFonts w:hint="eastAsia" w:ascii="宋体" w:hAnsi="宋体" w:eastAsia="宋体"/>
          <w:b/>
          <w:bCs/>
          <w:sz w:val="36"/>
          <w:szCs w:val="36"/>
        </w:rPr>
        <w:t>“成果报告书”撰写要求</w:t>
      </w:r>
    </w:p>
    <w:p>
      <w:pPr>
        <w:spacing w:line="560" w:lineRule="exact"/>
        <w:ind w:right="-5"/>
        <w:rPr>
          <w:rFonts w:hint="eastAsia" w:ascii="仿宋" w:hAnsi="仿宋" w:eastAsia="仿宋"/>
          <w:szCs w:val="30"/>
        </w:rPr>
      </w:pPr>
    </w:p>
    <w:p>
      <w:pPr>
        <w:widowControl/>
        <w:spacing w:line="560" w:lineRule="exac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企业申报</w:t>
      </w:r>
      <w:r>
        <w:rPr>
          <w:rFonts w:hint="eastAsia" w:ascii="仿宋" w:hAnsi="仿宋" w:eastAsia="仿宋" w:cs="宋体"/>
          <w:color w:val="000000"/>
          <w:kern w:val="0"/>
          <w:sz w:val="30"/>
          <w:szCs w:val="30"/>
          <w:lang w:val="en-US" w:eastAsia="zh-CN"/>
        </w:rPr>
        <w:t>洛阳市</w:t>
      </w:r>
      <w:r>
        <w:rPr>
          <w:rFonts w:hint="eastAsia" w:ascii="仿宋" w:hAnsi="仿宋" w:eastAsia="仿宋" w:cs="宋体"/>
          <w:color w:val="000000"/>
          <w:kern w:val="0"/>
          <w:sz w:val="30"/>
          <w:szCs w:val="30"/>
        </w:rPr>
        <w:t>企业管理现代化创新成果除了要履行相关手续、填报表格外，最为重要的是撰写成果报告书。因为，在审定过程中，专家们除了审核申报手续、核对数据外，更主要是审阅成果报告书。</w:t>
      </w:r>
      <w:r>
        <w:rPr>
          <w:rFonts w:hint="eastAsia" w:ascii="仿宋" w:hAnsi="仿宋" w:eastAsia="仿宋" w:cs="宋体"/>
          <w:color w:val="000000"/>
          <w:kern w:val="0"/>
          <w:sz w:val="30"/>
          <w:szCs w:val="30"/>
          <w:lang w:val="en-US" w:eastAsia="zh-CN"/>
        </w:rPr>
        <w:t>洛阳市</w:t>
      </w:r>
      <w:r>
        <w:rPr>
          <w:rFonts w:hint="eastAsia" w:ascii="仿宋" w:hAnsi="仿宋" w:eastAsia="仿宋" w:cs="宋体"/>
          <w:color w:val="000000"/>
          <w:kern w:val="0"/>
          <w:sz w:val="30"/>
          <w:szCs w:val="30"/>
        </w:rPr>
        <w:t>企业管理现代化创新成果的成果报告书撰写体例、内容表述既不同于一般的工作总结、经验介绍、新闻报道，也不同于学术论文，它反映的是企业管理创新实践与企业管理科学理论、方法的有效结合，可以说是企业管理创新实践的理论总结。经过多年来的探索，特别是由企业家、企业管理工作者和专家们的互动交流，结合成果的推广需要，归纳了以下有关成果报告书撰写的要点：</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一、撰写准备</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1、认真分析企业成功之道，根据企业最有效的管理经验确定选题范围。</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2、查找与本企业申报成果内容相关的历届成果，避免重复。</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3、检索最新学术观点，了解企业管理现代化方向。</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4、听取成果主创人意见，成果主要参与人员进行讨论。</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5、确定主报告执笔人。</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二、报告结构</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应围绕为什么要实施管理创新、如何有效实施、实施后取得了哪些变化及效益来撰写。成果报告书原则上由题目、前言和正文（包括实施背景、内涵和做法、实施效果）等部分组成。</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1、题目。要鲜明地反映出成果的核心内容及特色，概括为一句话，但不要出现本企业名称、创造人姓名以及成果内容的字母缩写等，也不要以“××模式”、“××法”等命名。</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2、前言。主要反映企业的总体状况（300～500字），包含企业所属行业、地区和产权性质、主要业务、规模、效益及行业地位等内容。</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3、实施背景。主要介绍为什么实施本项管理创新，分析当时面临的问题和内外部环境或条件的变化，反映企业开展管理创新的必要性、迫切性和所要达到的目标。</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内涵和做法。成果内涵主要反映本项成果创新的基本内容和特色，需要高度概括、反复提炼（300～500字）；各项做法是成果报告书的核心内容（一般占成果主报告字数的70%），应包括：针对什么问题？解决问题的基本思路是什么？采取的具体解决措施有哪些（可适当举例）？</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5、实施效果。主要介绍通过实施本项管理创新企业所发生的显著变化,包括管理水平和经济效益、社会效益、生态效益的提高。要注意反映出背景中所提到问题的解决情况。</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三、文字要求</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1、成果报告书应控制在1万～1.5万字，并附有目录。报告中未能详述的内容，可以附件的形式加以补充。成果报告书以第三人称阐述，一般采用企业简称，不要以“我们”、“我厂”、“我公司”简称。</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成果报告书在表述方式上应与一般的工作总结、经验介绍、学术论文和新闻报道有所区别，要围绕主题，突出创新点，不要面面俱到。企业管理创新成果来源于实践，要结合企业管理基本原理对创新活动进行理论阐述，反映出企业管理领域的一定规律，具有科学性、系统性和可操作性。</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3、成果报告书文字表述要科学、准确、清楚、朴素，各类表格、数据、计量单位等要按照公开出版物的标准编排，对过于专业的技术或专门术语要作出解释。报告中应辅以必要的实例和数据、图表。</w:t>
      </w:r>
    </w:p>
    <w:p>
      <w:pPr>
        <w:widowControl/>
        <w:spacing w:line="56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4、成果报告书层次不宜过多，尽量不要超过一、（一）、1、（1）四级。图表尽量选用现实状态，过去状态可以用文字介绍。举例说明时，每个问题最好只选取一个例子。</w:t>
      </w: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ind w:right="-4"/>
        <w:rPr>
          <w:rFonts w:hint="eastAsia" w:ascii="仿宋" w:hAnsi="仿宋" w:eastAsia="仿宋"/>
          <w:sz w:val="30"/>
          <w:szCs w:val="30"/>
        </w:rPr>
      </w:pPr>
    </w:p>
    <w:p>
      <w:pPr>
        <w:spacing w:line="560" w:lineRule="exact"/>
        <w:ind w:right="-4"/>
        <w:rPr>
          <w:rFonts w:hint="eastAsia" w:ascii="仿宋" w:hAnsi="仿宋" w:eastAsia="仿宋"/>
          <w:sz w:val="30"/>
          <w:szCs w:val="30"/>
        </w:rPr>
      </w:pPr>
    </w:p>
    <w:p>
      <w:pPr>
        <w:spacing w:line="560" w:lineRule="exact"/>
        <w:ind w:right="-4"/>
        <w:rPr>
          <w:rFonts w:hint="eastAsia" w:ascii="仿宋" w:hAnsi="仿宋" w:eastAsia="仿宋"/>
          <w:b/>
          <w:sz w:val="30"/>
          <w:szCs w:val="30"/>
          <w:u w:val="single"/>
        </w:rPr>
      </w:pPr>
      <w:r>
        <w:rPr>
          <w:rFonts w:hint="eastAsia" w:ascii="仿宋" w:hAnsi="仿宋" w:eastAsia="仿宋"/>
          <w:b/>
          <w:sz w:val="30"/>
          <w:szCs w:val="30"/>
          <w:u w:val="single"/>
        </w:rPr>
        <w:t xml:space="preserve">                                                        </w:t>
      </w:r>
    </w:p>
    <w:p>
      <w:pPr>
        <w:spacing w:line="560" w:lineRule="exact"/>
        <w:ind w:left="608" w:right="-4" w:hanging="584" w:hangingChars="200"/>
        <w:rPr>
          <w:rFonts w:hint="eastAsia" w:ascii="仿宋" w:hAnsi="仿宋" w:eastAsia="仿宋"/>
          <w:spacing w:val="-4"/>
          <w:sz w:val="30"/>
          <w:szCs w:val="30"/>
        </w:rPr>
      </w:pPr>
      <w:r>
        <w:rPr>
          <w:rFonts w:hint="eastAsia" w:ascii="仿宋" w:hAnsi="仿宋" w:eastAsia="仿宋"/>
          <w:spacing w:val="-4"/>
          <w:sz w:val="30"/>
          <w:szCs w:val="30"/>
        </w:rPr>
        <w:t>报：</w:t>
      </w:r>
      <w:r>
        <w:rPr>
          <w:rFonts w:hint="eastAsia" w:ascii="仿宋" w:hAnsi="仿宋" w:eastAsia="仿宋"/>
          <w:spacing w:val="-4"/>
          <w:sz w:val="30"/>
          <w:szCs w:val="30"/>
          <w:lang w:val="en-US" w:eastAsia="zh-CN"/>
        </w:rPr>
        <w:t>洛阳市</w:t>
      </w:r>
      <w:r>
        <w:rPr>
          <w:rFonts w:hint="eastAsia" w:ascii="仿宋" w:hAnsi="仿宋" w:eastAsia="仿宋"/>
          <w:spacing w:val="-4"/>
          <w:sz w:val="30"/>
          <w:szCs w:val="30"/>
        </w:rPr>
        <w:t>人民政府、全国企业管理现代化创新成果审定委员会、中国企业联合会</w:t>
      </w:r>
    </w:p>
    <w:p>
      <w:pPr>
        <w:spacing w:line="560" w:lineRule="exact"/>
        <w:ind w:right="-4"/>
        <w:rPr>
          <w:rFonts w:hint="eastAsia" w:ascii="仿宋" w:hAnsi="仿宋" w:eastAsia="仿宋"/>
          <w:spacing w:val="-4"/>
          <w:sz w:val="30"/>
          <w:szCs w:val="30"/>
          <w:u w:val="single"/>
        </w:rPr>
      </w:pPr>
      <w:r>
        <w:rPr>
          <w:rFonts w:hint="eastAsia" w:ascii="仿宋" w:hAnsi="仿宋" w:eastAsia="仿宋"/>
          <w:spacing w:val="-4"/>
          <w:sz w:val="30"/>
          <w:szCs w:val="30"/>
          <w:u w:val="single"/>
        </w:rPr>
        <w:t>送：</w:t>
      </w:r>
      <w:r>
        <w:rPr>
          <w:rFonts w:hint="eastAsia" w:ascii="仿宋" w:hAnsi="仿宋" w:eastAsia="仿宋"/>
          <w:spacing w:val="-4"/>
          <w:sz w:val="30"/>
          <w:szCs w:val="30"/>
          <w:u w:val="single"/>
          <w:lang w:val="en-US" w:eastAsia="zh-CN"/>
        </w:rPr>
        <w:t>市</w:t>
      </w:r>
      <w:r>
        <w:rPr>
          <w:rFonts w:hint="eastAsia" w:ascii="仿宋" w:hAnsi="仿宋" w:eastAsia="仿宋"/>
          <w:spacing w:val="-4"/>
          <w:sz w:val="30"/>
          <w:szCs w:val="30"/>
          <w:u w:val="single"/>
        </w:rPr>
        <w:t>政府国资委、</w:t>
      </w:r>
      <w:r>
        <w:rPr>
          <w:rFonts w:hint="eastAsia" w:ascii="仿宋" w:hAnsi="仿宋" w:eastAsia="仿宋"/>
          <w:spacing w:val="-4"/>
          <w:sz w:val="30"/>
          <w:szCs w:val="30"/>
          <w:u w:val="single"/>
          <w:lang w:val="en-US" w:eastAsia="zh-CN"/>
        </w:rPr>
        <w:t>市</w:t>
      </w:r>
      <w:r>
        <w:rPr>
          <w:rFonts w:hint="eastAsia" w:ascii="仿宋" w:hAnsi="仿宋" w:eastAsia="仿宋"/>
          <w:spacing w:val="-4"/>
          <w:sz w:val="30"/>
          <w:szCs w:val="30"/>
          <w:u w:val="single"/>
        </w:rPr>
        <w:t>财政</w:t>
      </w:r>
      <w:r>
        <w:rPr>
          <w:rFonts w:hint="eastAsia" w:ascii="仿宋" w:hAnsi="仿宋" w:eastAsia="仿宋"/>
          <w:spacing w:val="-4"/>
          <w:sz w:val="30"/>
          <w:szCs w:val="30"/>
          <w:u w:val="single"/>
          <w:lang w:val="en-US" w:eastAsia="zh-CN"/>
        </w:rPr>
        <w:t>局、市</w:t>
      </w:r>
      <w:r>
        <w:rPr>
          <w:rFonts w:hint="eastAsia" w:ascii="仿宋" w:hAnsi="仿宋" w:eastAsia="仿宋"/>
          <w:spacing w:val="-4"/>
          <w:sz w:val="30"/>
          <w:szCs w:val="30"/>
          <w:u w:val="single"/>
        </w:rPr>
        <w:t>工信</w:t>
      </w:r>
      <w:r>
        <w:rPr>
          <w:rFonts w:hint="eastAsia" w:ascii="仿宋" w:hAnsi="仿宋" w:eastAsia="仿宋"/>
          <w:spacing w:val="-4"/>
          <w:sz w:val="30"/>
          <w:szCs w:val="30"/>
          <w:u w:val="single"/>
          <w:lang w:val="en-US" w:eastAsia="zh-CN"/>
        </w:rPr>
        <w:t>委</w:t>
      </w:r>
      <w:r>
        <w:rPr>
          <w:rFonts w:hint="eastAsia" w:ascii="仿宋" w:hAnsi="仿宋" w:eastAsia="仿宋"/>
          <w:spacing w:val="-4"/>
          <w:sz w:val="30"/>
          <w:szCs w:val="30"/>
          <w:u w:val="single"/>
        </w:rPr>
        <w:t>，</w:t>
      </w:r>
      <w:r>
        <w:rPr>
          <w:rFonts w:hint="eastAsia" w:ascii="仿宋" w:hAnsi="仿宋" w:eastAsia="仿宋"/>
          <w:spacing w:val="-4"/>
          <w:sz w:val="30"/>
          <w:szCs w:val="30"/>
          <w:u w:val="single"/>
          <w:lang w:val="en-US" w:eastAsia="zh-CN"/>
        </w:rPr>
        <w:t>市</w:t>
      </w:r>
      <w:r>
        <w:rPr>
          <w:rFonts w:hint="eastAsia" w:ascii="仿宋" w:hAnsi="仿宋" w:eastAsia="仿宋"/>
          <w:spacing w:val="-4"/>
          <w:sz w:val="30"/>
          <w:szCs w:val="30"/>
          <w:u w:val="single"/>
        </w:rPr>
        <w:t xml:space="preserve">有关新闻媒体      </w:t>
      </w:r>
    </w:p>
    <w:p>
      <w:pPr>
        <w:spacing w:line="560" w:lineRule="exact"/>
        <w:ind w:right="-4"/>
        <w:rPr>
          <w:rFonts w:hint="eastAsia" w:ascii="仿宋" w:hAnsi="仿宋" w:eastAsia="仿宋"/>
          <w:sz w:val="30"/>
          <w:szCs w:val="30"/>
          <w:u w:val="single"/>
        </w:rPr>
      </w:pPr>
      <w:r>
        <w:rPr>
          <w:rFonts w:hint="eastAsia" w:ascii="仿宋" w:hAnsi="仿宋" w:eastAsia="仿宋"/>
          <w:spacing w:val="-18"/>
          <w:sz w:val="30"/>
          <w:szCs w:val="30"/>
          <w:u w:val="single"/>
          <w:lang w:val="en-US" w:eastAsia="zh-CN"/>
        </w:rPr>
        <w:t>洛阳市</w:t>
      </w:r>
      <w:r>
        <w:rPr>
          <w:rFonts w:hint="eastAsia" w:ascii="仿宋" w:hAnsi="仿宋" w:eastAsia="仿宋"/>
          <w:spacing w:val="-18"/>
          <w:sz w:val="30"/>
          <w:szCs w:val="30"/>
          <w:u w:val="single"/>
        </w:rPr>
        <w:t>企业管理现代化成果评审委员会办公室</w:t>
      </w:r>
      <w:r>
        <w:rPr>
          <w:rFonts w:hint="eastAsia" w:ascii="仿宋" w:hAnsi="仿宋" w:eastAsia="仿宋"/>
          <w:sz w:val="30"/>
          <w:szCs w:val="30"/>
          <w:u w:val="single"/>
        </w:rPr>
        <w:t xml:space="preserve">  20</w:t>
      </w:r>
      <w:r>
        <w:rPr>
          <w:rFonts w:hint="eastAsia" w:ascii="仿宋" w:hAnsi="仿宋" w:eastAsia="仿宋"/>
          <w:sz w:val="30"/>
          <w:szCs w:val="30"/>
          <w:u w:val="single"/>
          <w:lang w:val="en-US" w:eastAsia="zh-CN"/>
        </w:rPr>
        <w:t>20</w:t>
      </w:r>
      <w:r>
        <w:rPr>
          <w:rFonts w:hint="eastAsia" w:ascii="仿宋" w:hAnsi="仿宋" w:eastAsia="仿宋"/>
          <w:sz w:val="30"/>
          <w:szCs w:val="30"/>
          <w:u w:val="single"/>
        </w:rPr>
        <w:t>年</w:t>
      </w:r>
      <w:r>
        <w:rPr>
          <w:rFonts w:hint="eastAsia" w:ascii="仿宋" w:hAnsi="仿宋" w:eastAsia="仿宋"/>
          <w:sz w:val="30"/>
          <w:szCs w:val="30"/>
          <w:u w:val="single"/>
          <w:lang w:val="en-US" w:eastAsia="zh-CN"/>
        </w:rPr>
        <w:t>8</w:t>
      </w:r>
      <w:r>
        <w:rPr>
          <w:rFonts w:hint="eastAsia" w:ascii="仿宋" w:hAnsi="仿宋" w:eastAsia="仿宋"/>
          <w:sz w:val="30"/>
          <w:szCs w:val="30"/>
          <w:u w:val="single"/>
        </w:rPr>
        <w:t>月</w:t>
      </w:r>
      <w:r>
        <w:rPr>
          <w:rFonts w:hint="eastAsia" w:ascii="仿宋" w:hAnsi="仿宋" w:eastAsia="仿宋"/>
          <w:sz w:val="30"/>
          <w:szCs w:val="30"/>
          <w:u w:val="single"/>
          <w:lang w:val="en-US" w:eastAsia="zh-CN"/>
        </w:rPr>
        <w:t>18</w:t>
      </w:r>
      <w:r>
        <w:rPr>
          <w:rFonts w:hint="eastAsia" w:ascii="仿宋" w:hAnsi="仿宋" w:eastAsia="仿宋"/>
          <w:sz w:val="30"/>
          <w:szCs w:val="30"/>
          <w:u w:val="single"/>
        </w:rPr>
        <w:t>日印发</w:t>
      </w:r>
    </w:p>
    <w:p>
      <w:pPr>
        <w:rPr>
          <w:sz w:val="30"/>
          <w:szCs w:val="30"/>
        </w:rPr>
      </w:pPr>
    </w:p>
    <w:p>
      <w:pPr>
        <w:numPr>
          <w:ilvl w:val="0"/>
          <w:numId w:val="0"/>
        </w:numPr>
        <w:rPr>
          <w:rFonts w:hint="eastAsia" w:ascii="仿宋" w:hAnsi="仿宋" w:eastAsia="仿宋" w:cs="仿宋"/>
          <w:sz w:val="30"/>
          <w:szCs w:val="30"/>
          <w:lang w:val="en-US" w:eastAsia="zh-CN"/>
        </w:rPr>
      </w:pP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94C99"/>
    <w:rsid w:val="0A3C2514"/>
    <w:rsid w:val="1CA75317"/>
    <w:rsid w:val="25094C99"/>
    <w:rsid w:val="27994192"/>
    <w:rsid w:val="32AE46CB"/>
    <w:rsid w:val="44F34329"/>
    <w:rsid w:val="5F0364E3"/>
    <w:rsid w:val="655E5AE5"/>
    <w:rsid w:val="6C4255C6"/>
    <w:rsid w:val="7579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w:basedOn w:val="1"/>
    <w:qFormat/>
    <w:uiPriority w:val="0"/>
    <w:pPr>
      <w:jc w:val="center"/>
    </w:pPr>
    <w:rPr>
      <w:sz w:val="18"/>
      <w:szCs w:val="24"/>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Char"/>
    <w:basedOn w:val="2"/>
    <w:link w:val="6"/>
    <w:uiPriority w:val="0"/>
    <w:pPr>
      <w:adjustRightInd w:val="0"/>
      <w:spacing w:line="436" w:lineRule="exact"/>
      <w:ind w:left="357"/>
      <w:jc w:val="left"/>
      <w:outlineLvl w:val="3"/>
    </w:pPr>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2020-09-15T07:35:00Z</dcterms:created>
  <dc:creator>Administrator</dc:creator>
  <cp:lastModifiedBy>Tops peony</cp:lastModifiedBy>
  <dcterms:modified xsi:type="dcterms:W3CDTF">2021-01-05T03:06:18Z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